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D7" w:rsidRDefault="009F4DD7" w:rsidP="00706E1C">
      <w:pPr>
        <w:spacing w:line="312" w:lineRule="auto"/>
        <w:ind w:left="57"/>
        <w:rPr>
          <w:rFonts w:ascii="NewsGotT" w:hAnsi="NewsGotT"/>
          <w:sz w:val="24"/>
          <w:szCs w:val="24"/>
          <w:u w:val="single"/>
        </w:rPr>
      </w:pPr>
    </w:p>
    <w:p w:rsidR="00237D1D" w:rsidRPr="009F4DD7" w:rsidRDefault="002F5DAA" w:rsidP="00706E1C">
      <w:pPr>
        <w:spacing w:line="312" w:lineRule="auto"/>
        <w:ind w:left="57"/>
        <w:rPr>
          <w:rFonts w:ascii="NewsGotT" w:hAnsi="NewsGotT"/>
          <w:sz w:val="24"/>
          <w:szCs w:val="24"/>
          <w:u w:val="single"/>
        </w:rPr>
      </w:pPr>
      <w:r>
        <w:rPr>
          <w:rFonts w:ascii="NewsGotT" w:hAnsi="NewsGotT"/>
          <w:sz w:val="24"/>
          <w:szCs w:val="24"/>
          <w:u w:val="single"/>
        </w:rPr>
        <w:t>Neues</w:t>
      </w:r>
      <w:r w:rsidR="003617BA">
        <w:rPr>
          <w:rFonts w:ascii="NewsGotT" w:hAnsi="NewsGotT"/>
          <w:sz w:val="24"/>
          <w:szCs w:val="24"/>
          <w:u w:val="single"/>
        </w:rPr>
        <w:t xml:space="preserve"> </w:t>
      </w:r>
      <w:proofErr w:type="spellStart"/>
      <w:r w:rsidR="003617BA">
        <w:rPr>
          <w:rFonts w:ascii="NewsGotT" w:hAnsi="NewsGotT"/>
          <w:sz w:val="24"/>
          <w:szCs w:val="24"/>
          <w:u w:val="single"/>
        </w:rPr>
        <w:t>Gewichtsaus</w:t>
      </w:r>
      <w:r w:rsidR="00BE4827">
        <w:rPr>
          <w:rFonts w:ascii="NewsGotT" w:hAnsi="NewsGotT"/>
          <w:sz w:val="24"/>
          <w:szCs w:val="24"/>
          <w:u w:val="single"/>
        </w:rPr>
        <w:t>s</w:t>
      </w:r>
      <w:r w:rsidR="003617BA">
        <w:rPr>
          <w:rFonts w:ascii="NewsGotT" w:hAnsi="NewsGotT"/>
          <w:sz w:val="24"/>
          <w:szCs w:val="24"/>
          <w:u w:val="single"/>
        </w:rPr>
        <w:t>gleichsystem</w:t>
      </w:r>
      <w:proofErr w:type="spellEnd"/>
      <w:r w:rsidR="003617BA">
        <w:rPr>
          <w:rFonts w:ascii="NewsGotT" w:hAnsi="NewsGotT"/>
          <w:sz w:val="24"/>
          <w:szCs w:val="24"/>
          <w:u w:val="single"/>
        </w:rPr>
        <w:t xml:space="preserve"> </w:t>
      </w:r>
    </w:p>
    <w:p w:rsidR="00D26F05" w:rsidRDefault="002F5DAA" w:rsidP="00706E1C">
      <w:pPr>
        <w:spacing w:line="312" w:lineRule="auto"/>
        <w:ind w:left="57"/>
        <w:rPr>
          <w:rFonts w:ascii="NewsGotT" w:hAnsi="NewsGotT"/>
          <w:b/>
          <w:sz w:val="28"/>
          <w:szCs w:val="28"/>
        </w:rPr>
      </w:pPr>
      <w:proofErr w:type="spellStart"/>
      <w:r>
        <w:rPr>
          <w:rFonts w:ascii="NewsGotT" w:hAnsi="NewsGotT"/>
          <w:b/>
          <w:sz w:val="28"/>
          <w:szCs w:val="28"/>
        </w:rPr>
        <w:t>Novoferm</w:t>
      </w:r>
      <w:proofErr w:type="spellEnd"/>
      <w:r>
        <w:rPr>
          <w:rFonts w:ascii="NewsGotT" w:hAnsi="NewsGotT"/>
          <w:b/>
          <w:sz w:val="28"/>
          <w:szCs w:val="28"/>
        </w:rPr>
        <w:t xml:space="preserve">: </w:t>
      </w:r>
      <w:r w:rsidR="003617BA">
        <w:rPr>
          <w:rFonts w:ascii="NewsGotT" w:hAnsi="NewsGotT"/>
          <w:b/>
          <w:sz w:val="28"/>
          <w:szCs w:val="28"/>
        </w:rPr>
        <w:t xml:space="preserve">Senkrechte Zugfeder für </w:t>
      </w:r>
      <w:proofErr w:type="spellStart"/>
      <w:r w:rsidR="003617BA">
        <w:rPr>
          <w:rFonts w:ascii="NewsGotT" w:hAnsi="NewsGotT"/>
          <w:b/>
          <w:sz w:val="28"/>
          <w:szCs w:val="28"/>
        </w:rPr>
        <w:t>Sektionaltore</w:t>
      </w:r>
      <w:proofErr w:type="spellEnd"/>
    </w:p>
    <w:p w:rsidR="00B4015F" w:rsidRDefault="00FE250C" w:rsidP="00B4015F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b/>
          <w:bCs/>
          <w:sz w:val="24"/>
          <w:szCs w:val="24"/>
        </w:rPr>
        <w:t>Werth</w:t>
      </w:r>
      <w:r w:rsidR="00821EF8" w:rsidRPr="00425A0D">
        <w:rPr>
          <w:rFonts w:ascii="NewsGotT" w:hAnsi="NewsGotT"/>
          <w:b/>
          <w:bCs/>
          <w:sz w:val="24"/>
          <w:szCs w:val="24"/>
        </w:rPr>
        <w:t xml:space="preserve">, </w:t>
      </w:r>
      <w:r>
        <w:rPr>
          <w:rFonts w:ascii="NewsGotT" w:hAnsi="NewsGotT"/>
          <w:b/>
          <w:bCs/>
          <w:sz w:val="24"/>
          <w:szCs w:val="24"/>
        </w:rPr>
        <w:t>Oktober</w:t>
      </w:r>
      <w:r w:rsidR="003D2CE2">
        <w:rPr>
          <w:rFonts w:ascii="NewsGotT" w:hAnsi="NewsGotT"/>
          <w:b/>
          <w:bCs/>
          <w:sz w:val="24"/>
          <w:szCs w:val="24"/>
        </w:rPr>
        <w:t xml:space="preserve"> 2014</w:t>
      </w:r>
      <w:r w:rsidR="00431F09" w:rsidRPr="00D26F05">
        <w:rPr>
          <w:rFonts w:ascii="NewsGotT" w:hAnsi="NewsGotT"/>
          <w:b/>
          <w:bCs/>
          <w:sz w:val="24"/>
          <w:szCs w:val="24"/>
        </w:rPr>
        <w:t>.</w:t>
      </w:r>
      <w:r w:rsidR="00431F09" w:rsidRPr="00D26F05">
        <w:rPr>
          <w:rFonts w:ascii="NewsGotT" w:hAnsi="NewsGotT"/>
          <w:sz w:val="24"/>
          <w:szCs w:val="24"/>
        </w:rPr>
        <w:t xml:space="preserve"> </w:t>
      </w:r>
      <w:proofErr w:type="spellStart"/>
      <w:r w:rsidR="003617BA" w:rsidRPr="003617BA">
        <w:rPr>
          <w:rStyle w:val="Fett"/>
          <w:rFonts w:ascii="NewsGotT" w:hAnsi="NewsGotT"/>
          <w:b w:val="0"/>
          <w:i/>
          <w:sz w:val="24"/>
          <w:szCs w:val="24"/>
        </w:rPr>
        <w:t>Novoferm</w:t>
      </w:r>
      <w:proofErr w:type="spellEnd"/>
      <w:r w:rsidR="003617BA" w:rsidRPr="003617BA">
        <w:rPr>
          <w:rStyle w:val="Fett"/>
          <w:rFonts w:ascii="NewsGotT" w:hAnsi="NewsGotT"/>
          <w:b w:val="0"/>
          <w:i/>
          <w:sz w:val="24"/>
          <w:szCs w:val="24"/>
        </w:rPr>
        <w:t xml:space="preserve">, </w:t>
      </w:r>
      <w:r w:rsidR="003617BA" w:rsidRPr="003617BA">
        <w:rPr>
          <w:rFonts w:ascii="NewsGotT" w:hAnsi="NewsGotT" w:cs="Arial"/>
          <w:i/>
          <w:sz w:val="24"/>
          <w:szCs w:val="24"/>
        </w:rPr>
        <w:t>einer der führenden europäischen Systemanbieter von Türen, Toren, Zargen und Antrieben</w:t>
      </w:r>
      <w:r w:rsidR="00BE4827">
        <w:rPr>
          <w:rFonts w:ascii="NewsGotT" w:hAnsi="NewsGotT" w:cs="Arial"/>
          <w:i/>
          <w:sz w:val="24"/>
          <w:szCs w:val="24"/>
        </w:rPr>
        <w:t>,</w:t>
      </w:r>
      <w:r w:rsidR="00971F08" w:rsidRPr="003617BA">
        <w:rPr>
          <w:rFonts w:ascii="NewsGotT" w:hAnsi="NewsGotT"/>
          <w:i/>
          <w:sz w:val="24"/>
          <w:szCs w:val="24"/>
        </w:rPr>
        <w:t xml:space="preserve"> </w:t>
      </w:r>
      <w:r w:rsidR="005F20F2">
        <w:rPr>
          <w:rFonts w:ascii="NewsGotT" w:hAnsi="NewsGotT"/>
          <w:i/>
          <w:sz w:val="24"/>
          <w:szCs w:val="24"/>
        </w:rPr>
        <w:t xml:space="preserve">optimiert grundlegende technische Details seiner </w:t>
      </w:r>
      <w:proofErr w:type="spellStart"/>
      <w:r w:rsidR="005D6947">
        <w:rPr>
          <w:rFonts w:ascii="NewsGotT" w:hAnsi="NewsGotT"/>
          <w:i/>
          <w:sz w:val="24"/>
          <w:szCs w:val="24"/>
        </w:rPr>
        <w:t>Sektionaltore</w:t>
      </w:r>
      <w:proofErr w:type="spellEnd"/>
      <w:r w:rsidR="005D6947">
        <w:rPr>
          <w:rFonts w:ascii="NewsGotT" w:hAnsi="NewsGotT"/>
          <w:i/>
          <w:sz w:val="24"/>
          <w:szCs w:val="24"/>
        </w:rPr>
        <w:t xml:space="preserve">. </w:t>
      </w:r>
      <w:r w:rsidR="00987B4A">
        <w:rPr>
          <w:rFonts w:ascii="NewsGotT" w:hAnsi="NewsGotT"/>
          <w:i/>
          <w:sz w:val="24"/>
          <w:szCs w:val="24"/>
        </w:rPr>
        <w:t xml:space="preserve">Im Mittelpunkt steht die Umstellung des Gewichtsausgleichssystems. Künftig werden </w:t>
      </w:r>
      <w:proofErr w:type="spellStart"/>
      <w:r w:rsidR="00987B4A">
        <w:rPr>
          <w:rFonts w:ascii="NewsGotT" w:hAnsi="NewsGotT"/>
          <w:i/>
          <w:sz w:val="24"/>
          <w:szCs w:val="24"/>
        </w:rPr>
        <w:t>Sektionaltore</w:t>
      </w:r>
      <w:proofErr w:type="spellEnd"/>
      <w:r w:rsidR="00987B4A">
        <w:rPr>
          <w:rFonts w:ascii="NewsGotT" w:hAnsi="NewsGotT"/>
          <w:i/>
          <w:sz w:val="24"/>
          <w:szCs w:val="24"/>
        </w:rPr>
        <w:t xml:space="preserve"> für Einzelgaragen </w:t>
      </w:r>
      <w:r w:rsidR="0026161C">
        <w:rPr>
          <w:rFonts w:ascii="NewsGotT" w:hAnsi="NewsGotT"/>
          <w:i/>
          <w:sz w:val="24"/>
          <w:szCs w:val="24"/>
        </w:rPr>
        <w:t xml:space="preserve">von </w:t>
      </w:r>
      <w:proofErr w:type="spellStart"/>
      <w:r w:rsidR="0026161C">
        <w:rPr>
          <w:rFonts w:ascii="NewsGotT" w:hAnsi="NewsGotT"/>
          <w:i/>
          <w:sz w:val="24"/>
          <w:szCs w:val="24"/>
        </w:rPr>
        <w:t>Novoferm</w:t>
      </w:r>
      <w:proofErr w:type="spellEnd"/>
      <w:r w:rsidR="0026161C">
        <w:rPr>
          <w:rFonts w:ascii="NewsGotT" w:hAnsi="NewsGotT"/>
          <w:i/>
          <w:sz w:val="24"/>
          <w:szCs w:val="24"/>
        </w:rPr>
        <w:t xml:space="preserve"> </w:t>
      </w:r>
      <w:r w:rsidR="00987B4A">
        <w:rPr>
          <w:rFonts w:ascii="NewsGotT" w:hAnsi="NewsGotT"/>
          <w:i/>
          <w:sz w:val="24"/>
          <w:szCs w:val="24"/>
        </w:rPr>
        <w:t xml:space="preserve">standardmäßig mit senkrechten Zugfedern ausgeliefert. Das bedeutet in der Praxis </w:t>
      </w:r>
      <w:r w:rsidR="00740F62">
        <w:rPr>
          <w:rFonts w:ascii="NewsGotT" w:hAnsi="NewsGotT"/>
          <w:i/>
          <w:sz w:val="24"/>
          <w:szCs w:val="24"/>
        </w:rPr>
        <w:t>e</w:t>
      </w:r>
      <w:r w:rsidR="005D6947">
        <w:rPr>
          <w:rFonts w:ascii="NewsGotT" w:hAnsi="NewsGotT"/>
          <w:i/>
          <w:sz w:val="24"/>
          <w:szCs w:val="24"/>
        </w:rPr>
        <w:t>ine noch einfachere</w:t>
      </w:r>
      <w:r w:rsidR="00B436A0">
        <w:rPr>
          <w:rFonts w:ascii="NewsGotT" w:hAnsi="NewsGotT"/>
          <w:i/>
          <w:sz w:val="24"/>
          <w:szCs w:val="24"/>
        </w:rPr>
        <w:t>, schnellere</w:t>
      </w:r>
      <w:r w:rsidR="005D6947">
        <w:rPr>
          <w:rFonts w:ascii="NewsGotT" w:hAnsi="NewsGotT"/>
          <w:i/>
          <w:sz w:val="24"/>
          <w:szCs w:val="24"/>
        </w:rPr>
        <w:t xml:space="preserve"> Montage und noch weniger Platzbedarf.</w:t>
      </w:r>
      <w:r w:rsidR="00B4015F" w:rsidRPr="00B4015F">
        <w:rPr>
          <w:rFonts w:ascii="NewsGotT" w:hAnsi="NewsGotT"/>
          <w:sz w:val="24"/>
          <w:szCs w:val="24"/>
        </w:rPr>
        <w:t xml:space="preserve"> </w:t>
      </w:r>
      <w:r w:rsidR="00B4015F" w:rsidRPr="00B4015F">
        <w:rPr>
          <w:rFonts w:ascii="NewsGotT" w:hAnsi="NewsGotT"/>
          <w:i/>
          <w:sz w:val="24"/>
          <w:szCs w:val="24"/>
        </w:rPr>
        <w:t xml:space="preserve">Mit dieser Umstellung reagiert </w:t>
      </w:r>
      <w:r w:rsidR="0026161C">
        <w:rPr>
          <w:rFonts w:ascii="NewsGotT" w:hAnsi="NewsGotT"/>
          <w:i/>
          <w:sz w:val="24"/>
          <w:szCs w:val="24"/>
        </w:rPr>
        <w:t xml:space="preserve">das Unternehmen </w:t>
      </w:r>
      <w:r w:rsidR="00B4015F" w:rsidRPr="00B4015F">
        <w:rPr>
          <w:rFonts w:ascii="NewsGotT" w:hAnsi="NewsGotT"/>
          <w:i/>
          <w:sz w:val="24"/>
          <w:szCs w:val="24"/>
        </w:rPr>
        <w:t xml:space="preserve">auf </w:t>
      </w:r>
      <w:r w:rsidR="00DC3BA2">
        <w:rPr>
          <w:rFonts w:ascii="NewsGotT" w:hAnsi="NewsGotT"/>
          <w:i/>
          <w:sz w:val="24"/>
          <w:szCs w:val="24"/>
        </w:rPr>
        <w:t>neue Entwic</w:t>
      </w:r>
      <w:r w:rsidR="00DC3BA2">
        <w:rPr>
          <w:rFonts w:ascii="NewsGotT" w:hAnsi="NewsGotT"/>
          <w:i/>
          <w:sz w:val="24"/>
          <w:szCs w:val="24"/>
        </w:rPr>
        <w:t>k</w:t>
      </w:r>
      <w:r w:rsidR="00DC3BA2">
        <w:rPr>
          <w:rFonts w:ascii="NewsGotT" w:hAnsi="NewsGotT"/>
          <w:i/>
          <w:sz w:val="24"/>
          <w:szCs w:val="24"/>
        </w:rPr>
        <w:t xml:space="preserve">lungen und </w:t>
      </w:r>
      <w:r w:rsidR="00B4015F" w:rsidRPr="00B4015F">
        <w:rPr>
          <w:rFonts w:ascii="NewsGotT" w:hAnsi="NewsGotT"/>
          <w:i/>
          <w:sz w:val="24"/>
          <w:szCs w:val="24"/>
        </w:rPr>
        <w:t>geänderte Anforderungen im Markt.</w:t>
      </w:r>
    </w:p>
    <w:p w:rsidR="00905C7F" w:rsidRPr="003617BA" w:rsidRDefault="00905C7F" w:rsidP="003617BA">
      <w:pPr>
        <w:spacing w:line="312" w:lineRule="auto"/>
        <w:ind w:left="57" w:right="2381"/>
        <w:jc w:val="both"/>
        <w:rPr>
          <w:rFonts w:ascii="NewsGotT" w:hAnsi="NewsGotT"/>
          <w:i/>
          <w:sz w:val="24"/>
          <w:szCs w:val="24"/>
          <w:u w:val="single"/>
        </w:rPr>
      </w:pPr>
    </w:p>
    <w:p w:rsidR="0026161C" w:rsidRDefault="00F34504" w:rsidP="005D6947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Die </w:t>
      </w:r>
      <w:r w:rsidR="00046295">
        <w:rPr>
          <w:rFonts w:ascii="NewsGotT" w:hAnsi="NewsGotT"/>
          <w:sz w:val="24"/>
          <w:szCs w:val="24"/>
        </w:rPr>
        <w:t xml:space="preserve">senkrechte </w:t>
      </w:r>
      <w:r>
        <w:rPr>
          <w:rFonts w:ascii="NewsGotT" w:hAnsi="NewsGotT"/>
          <w:sz w:val="24"/>
          <w:szCs w:val="24"/>
        </w:rPr>
        <w:t>Zugfeder ist das neue Gewichtsausgleichssy</w:t>
      </w:r>
      <w:r w:rsidR="00BE4827">
        <w:rPr>
          <w:rFonts w:ascii="NewsGotT" w:hAnsi="NewsGotT"/>
          <w:sz w:val="24"/>
          <w:szCs w:val="24"/>
        </w:rPr>
        <w:t>s</w:t>
      </w:r>
      <w:r>
        <w:rPr>
          <w:rFonts w:ascii="NewsGotT" w:hAnsi="NewsGotT"/>
          <w:sz w:val="24"/>
          <w:szCs w:val="24"/>
        </w:rPr>
        <w:t xml:space="preserve">tem bei </w:t>
      </w:r>
      <w:proofErr w:type="spellStart"/>
      <w:r>
        <w:rPr>
          <w:rFonts w:ascii="NewsGotT" w:hAnsi="NewsGotT"/>
          <w:sz w:val="24"/>
          <w:szCs w:val="24"/>
        </w:rPr>
        <w:t>Sektionaltoren</w:t>
      </w:r>
      <w:proofErr w:type="spellEnd"/>
      <w:r>
        <w:rPr>
          <w:rFonts w:ascii="NewsGotT" w:hAnsi="NewsGotT"/>
          <w:sz w:val="24"/>
          <w:szCs w:val="24"/>
        </w:rPr>
        <w:t xml:space="preserve"> für Einzelgaragen. Künftig liefert</w:t>
      </w:r>
      <w:r w:rsidR="005D6947">
        <w:rPr>
          <w:rFonts w:ascii="NewsGotT" w:hAnsi="NewsGotT"/>
          <w:sz w:val="24"/>
          <w:szCs w:val="24"/>
        </w:rPr>
        <w:t xml:space="preserve"> </w:t>
      </w:r>
      <w:proofErr w:type="spellStart"/>
      <w:r>
        <w:rPr>
          <w:rFonts w:ascii="NewsGotT" w:hAnsi="NewsGotT"/>
          <w:sz w:val="24"/>
          <w:szCs w:val="24"/>
        </w:rPr>
        <w:t>Novoferm</w:t>
      </w:r>
      <w:proofErr w:type="spellEnd"/>
      <w:r>
        <w:rPr>
          <w:rFonts w:ascii="NewsGotT" w:hAnsi="NewsGotT"/>
          <w:sz w:val="24"/>
          <w:szCs w:val="24"/>
        </w:rPr>
        <w:t xml:space="preserve"> </w:t>
      </w:r>
      <w:r w:rsidR="005D6947">
        <w:rPr>
          <w:rFonts w:ascii="NewsGotT" w:hAnsi="NewsGotT"/>
          <w:sz w:val="24"/>
          <w:szCs w:val="24"/>
        </w:rPr>
        <w:t>seine ne</w:t>
      </w:r>
      <w:r w:rsidR="005D6947">
        <w:rPr>
          <w:rFonts w:ascii="NewsGotT" w:hAnsi="NewsGotT"/>
          <w:sz w:val="24"/>
          <w:szCs w:val="24"/>
        </w:rPr>
        <w:t>u</w:t>
      </w:r>
      <w:r w:rsidR="005D6947">
        <w:rPr>
          <w:rFonts w:ascii="NewsGotT" w:hAnsi="NewsGotT"/>
          <w:sz w:val="24"/>
          <w:szCs w:val="24"/>
        </w:rPr>
        <w:t>e</w:t>
      </w:r>
      <w:r>
        <w:rPr>
          <w:rFonts w:ascii="NewsGotT" w:hAnsi="NewsGotT"/>
          <w:sz w:val="24"/>
          <w:szCs w:val="24"/>
        </w:rPr>
        <w:t>n</w:t>
      </w:r>
      <w:r w:rsidR="005D6947">
        <w:rPr>
          <w:rFonts w:ascii="NewsGotT" w:hAnsi="NewsGotT"/>
          <w:sz w:val="24"/>
          <w:szCs w:val="24"/>
        </w:rPr>
        <w:t xml:space="preserve"> </w:t>
      </w:r>
      <w:proofErr w:type="spellStart"/>
      <w:r>
        <w:rPr>
          <w:rFonts w:ascii="NewsGotT" w:hAnsi="NewsGotT"/>
          <w:sz w:val="24"/>
          <w:szCs w:val="24"/>
        </w:rPr>
        <w:t>Sektionaltore</w:t>
      </w:r>
      <w:proofErr w:type="spellEnd"/>
      <w:r>
        <w:rPr>
          <w:rFonts w:ascii="NewsGotT" w:hAnsi="NewsGotT"/>
          <w:sz w:val="24"/>
          <w:szCs w:val="24"/>
        </w:rPr>
        <w:t xml:space="preserve"> </w:t>
      </w:r>
      <w:proofErr w:type="spellStart"/>
      <w:r>
        <w:rPr>
          <w:rFonts w:ascii="NewsGotT" w:hAnsi="NewsGotT"/>
          <w:sz w:val="24"/>
          <w:szCs w:val="24"/>
        </w:rPr>
        <w:t>iso</w:t>
      </w:r>
      <w:proofErr w:type="spellEnd"/>
      <w:r>
        <w:rPr>
          <w:rFonts w:ascii="NewsGotT" w:hAnsi="NewsGotT"/>
          <w:sz w:val="24"/>
          <w:szCs w:val="24"/>
        </w:rPr>
        <w:t xml:space="preserve"> 20 sowie</w:t>
      </w:r>
      <w:r w:rsidR="005D6947">
        <w:rPr>
          <w:rFonts w:ascii="NewsGotT" w:hAnsi="NewsGotT"/>
          <w:sz w:val="24"/>
          <w:szCs w:val="24"/>
        </w:rPr>
        <w:t xml:space="preserve"> </w:t>
      </w:r>
      <w:r w:rsidR="00B976B5">
        <w:rPr>
          <w:rFonts w:ascii="NewsGotT" w:hAnsi="NewsGotT"/>
          <w:sz w:val="24"/>
          <w:szCs w:val="24"/>
        </w:rPr>
        <w:t xml:space="preserve">die </w:t>
      </w:r>
      <w:proofErr w:type="spellStart"/>
      <w:r w:rsidR="005D6947">
        <w:rPr>
          <w:rFonts w:ascii="NewsGotT" w:hAnsi="NewsGotT"/>
          <w:sz w:val="24"/>
          <w:szCs w:val="24"/>
        </w:rPr>
        <w:t>Sektionaltor</w:t>
      </w:r>
      <w:r w:rsidR="00B976B5">
        <w:rPr>
          <w:rFonts w:ascii="NewsGotT" w:hAnsi="NewsGotT"/>
          <w:sz w:val="24"/>
          <w:szCs w:val="24"/>
        </w:rPr>
        <w:t>e</w:t>
      </w:r>
      <w:proofErr w:type="spellEnd"/>
      <w:r w:rsidR="005D6947">
        <w:rPr>
          <w:rFonts w:ascii="NewsGotT" w:hAnsi="NewsGotT"/>
          <w:sz w:val="24"/>
          <w:szCs w:val="24"/>
        </w:rPr>
        <w:t xml:space="preserve"> </w:t>
      </w:r>
      <w:proofErr w:type="spellStart"/>
      <w:r w:rsidR="005D6947">
        <w:rPr>
          <w:rFonts w:ascii="NewsGotT" w:hAnsi="NewsGotT"/>
          <w:sz w:val="24"/>
          <w:szCs w:val="24"/>
        </w:rPr>
        <w:t>iso</w:t>
      </w:r>
      <w:proofErr w:type="spellEnd"/>
      <w:r w:rsidR="005D6947">
        <w:rPr>
          <w:rFonts w:ascii="NewsGotT" w:hAnsi="NewsGotT"/>
          <w:sz w:val="24"/>
          <w:szCs w:val="24"/>
        </w:rPr>
        <w:t xml:space="preserve"> 45 in den Au</w:t>
      </w:r>
      <w:r>
        <w:rPr>
          <w:rFonts w:ascii="NewsGotT" w:hAnsi="NewsGotT"/>
          <w:sz w:val="24"/>
          <w:szCs w:val="24"/>
        </w:rPr>
        <w:t>sfü</w:t>
      </w:r>
      <w:r>
        <w:rPr>
          <w:rFonts w:ascii="NewsGotT" w:hAnsi="NewsGotT"/>
          <w:sz w:val="24"/>
          <w:szCs w:val="24"/>
        </w:rPr>
        <w:t>h</w:t>
      </w:r>
      <w:r>
        <w:rPr>
          <w:rFonts w:ascii="NewsGotT" w:hAnsi="NewsGotT"/>
          <w:sz w:val="24"/>
          <w:szCs w:val="24"/>
        </w:rPr>
        <w:t xml:space="preserve">rung bis 3.000 </w:t>
      </w:r>
      <w:r w:rsidR="00B436A0">
        <w:rPr>
          <w:rFonts w:ascii="NewsGotT" w:hAnsi="NewsGotT"/>
          <w:sz w:val="24"/>
          <w:szCs w:val="24"/>
        </w:rPr>
        <w:t xml:space="preserve">x </w:t>
      </w:r>
      <w:r>
        <w:rPr>
          <w:rFonts w:ascii="NewsGotT" w:hAnsi="NewsGotT"/>
          <w:sz w:val="24"/>
          <w:szCs w:val="24"/>
        </w:rPr>
        <w:t xml:space="preserve">2.750 </w:t>
      </w:r>
      <w:r w:rsidR="00B436A0">
        <w:rPr>
          <w:rFonts w:ascii="NewsGotT" w:hAnsi="NewsGotT"/>
          <w:sz w:val="24"/>
          <w:szCs w:val="24"/>
        </w:rPr>
        <w:t xml:space="preserve">mm (B x H) </w:t>
      </w:r>
      <w:r>
        <w:rPr>
          <w:rFonts w:ascii="NewsGotT" w:hAnsi="NewsGotT"/>
          <w:sz w:val="24"/>
          <w:szCs w:val="24"/>
        </w:rPr>
        <w:t xml:space="preserve">standardmäßig </w:t>
      </w:r>
      <w:r w:rsidR="00B436A0">
        <w:rPr>
          <w:rFonts w:ascii="NewsGotT" w:hAnsi="NewsGotT"/>
          <w:sz w:val="24"/>
          <w:szCs w:val="24"/>
        </w:rPr>
        <w:t>mit einem vertik</w:t>
      </w:r>
      <w:r w:rsidR="00B436A0">
        <w:rPr>
          <w:rFonts w:ascii="NewsGotT" w:hAnsi="NewsGotT"/>
          <w:sz w:val="24"/>
          <w:szCs w:val="24"/>
        </w:rPr>
        <w:t>a</w:t>
      </w:r>
      <w:r w:rsidR="00B436A0">
        <w:rPr>
          <w:rFonts w:ascii="NewsGotT" w:hAnsi="NewsGotT"/>
          <w:sz w:val="24"/>
          <w:szCs w:val="24"/>
        </w:rPr>
        <w:t>le</w:t>
      </w:r>
      <w:r w:rsidR="00D72618" w:rsidRPr="00972A67">
        <w:rPr>
          <w:rFonts w:ascii="NewsGotT" w:hAnsi="NewsGotT"/>
          <w:sz w:val="24"/>
          <w:szCs w:val="24"/>
        </w:rPr>
        <w:t>n</w:t>
      </w:r>
      <w:r w:rsidR="00B436A0">
        <w:rPr>
          <w:rFonts w:ascii="NewsGotT" w:hAnsi="NewsGotT"/>
          <w:sz w:val="24"/>
          <w:szCs w:val="24"/>
        </w:rPr>
        <w:t xml:space="preserve"> Zugfedersystem</w:t>
      </w:r>
      <w:r w:rsidR="00DC3BA2">
        <w:rPr>
          <w:rFonts w:ascii="NewsGotT" w:hAnsi="NewsGotT"/>
          <w:sz w:val="24"/>
          <w:szCs w:val="24"/>
        </w:rPr>
        <w:t xml:space="preserve"> aus</w:t>
      </w:r>
      <w:r w:rsidR="00B436A0">
        <w:rPr>
          <w:rFonts w:ascii="NewsGotT" w:hAnsi="NewsGotT"/>
          <w:sz w:val="24"/>
          <w:szCs w:val="24"/>
        </w:rPr>
        <w:t xml:space="preserve">. </w:t>
      </w:r>
      <w:r w:rsidR="00F3089A">
        <w:rPr>
          <w:rFonts w:ascii="NewsGotT" w:hAnsi="NewsGotT"/>
          <w:sz w:val="24"/>
          <w:szCs w:val="24"/>
        </w:rPr>
        <w:t xml:space="preserve">Dabei </w:t>
      </w:r>
      <w:r w:rsidR="00E27E93">
        <w:rPr>
          <w:rFonts w:ascii="NewsGotT" w:hAnsi="NewsGotT"/>
          <w:sz w:val="24"/>
          <w:szCs w:val="24"/>
        </w:rPr>
        <w:t>sind</w:t>
      </w:r>
      <w:r w:rsidR="00F3089A">
        <w:rPr>
          <w:rFonts w:ascii="NewsGotT" w:hAnsi="NewsGotT"/>
          <w:sz w:val="24"/>
          <w:szCs w:val="24"/>
        </w:rPr>
        <w:t xml:space="preserve"> d</w:t>
      </w:r>
      <w:r w:rsidR="00B436A0">
        <w:rPr>
          <w:rFonts w:ascii="NewsGotT" w:hAnsi="NewsGotT"/>
          <w:sz w:val="24"/>
          <w:szCs w:val="24"/>
        </w:rPr>
        <w:t>ie Zugfedern in der Winke</w:t>
      </w:r>
      <w:r w:rsidR="00B436A0" w:rsidRPr="00972A67">
        <w:rPr>
          <w:rFonts w:ascii="NewsGotT" w:hAnsi="NewsGotT"/>
          <w:sz w:val="24"/>
          <w:szCs w:val="24"/>
        </w:rPr>
        <w:t>l</w:t>
      </w:r>
      <w:r w:rsidR="00D72618" w:rsidRPr="00972A67">
        <w:rPr>
          <w:rFonts w:ascii="NewsGotT" w:hAnsi="NewsGotT"/>
          <w:sz w:val="24"/>
          <w:szCs w:val="24"/>
        </w:rPr>
        <w:t>z</w:t>
      </w:r>
      <w:r w:rsidR="00B436A0" w:rsidRPr="00972A67">
        <w:rPr>
          <w:rFonts w:ascii="NewsGotT" w:hAnsi="NewsGotT"/>
          <w:sz w:val="24"/>
          <w:szCs w:val="24"/>
        </w:rPr>
        <w:t>ar</w:t>
      </w:r>
      <w:r w:rsidR="00B436A0">
        <w:rPr>
          <w:rFonts w:ascii="NewsGotT" w:hAnsi="NewsGotT"/>
          <w:sz w:val="24"/>
          <w:szCs w:val="24"/>
        </w:rPr>
        <w:t xml:space="preserve">ge integriert. </w:t>
      </w:r>
      <w:r w:rsidR="00E27E93">
        <w:rPr>
          <w:rFonts w:ascii="NewsGotT" w:hAnsi="NewsGotT"/>
          <w:sz w:val="24"/>
          <w:szCs w:val="24"/>
        </w:rPr>
        <w:t>Daraus ergibt sich</w:t>
      </w:r>
      <w:r w:rsidR="00B976B5">
        <w:rPr>
          <w:rFonts w:ascii="NewsGotT" w:hAnsi="NewsGotT"/>
          <w:sz w:val="24"/>
          <w:szCs w:val="24"/>
        </w:rPr>
        <w:t xml:space="preserve"> </w:t>
      </w:r>
      <w:r w:rsidR="00E27E93">
        <w:rPr>
          <w:rFonts w:ascii="NewsGotT" w:hAnsi="NewsGotT"/>
          <w:sz w:val="24"/>
          <w:szCs w:val="24"/>
        </w:rPr>
        <w:t xml:space="preserve">auch </w:t>
      </w:r>
      <w:r w:rsidR="00B976B5">
        <w:rPr>
          <w:rFonts w:ascii="NewsGotT" w:hAnsi="NewsGotT"/>
          <w:sz w:val="24"/>
          <w:szCs w:val="24"/>
        </w:rPr>
        <w:t xml:space="preserve">eine </w:t>
      </w:r>
      <w:r w:rsidR="00B436A0">
        <w:rPr>
          <w:rFonts w:ascii="NewsGotT" w:hAnsi="NewsGotT"/>
          <w:sz w:val="24"/>
          <w:szCs w:val="24"/>
        </w:rPr>
        <w:t xml:space="preserve">wesentliche technische </w:t>
      </w:r>
      <w:r w:rsidR="00046295">
        <w:rPr>
          <w:rFonts w:ascii="NewsGotT" w:hAnsi="NewsGotT"/>
          <w:sz w:val="24"/>
          <w:szCs w:val="24"/>
        </w:rPr>
        <w:t>Verä</w:t>
      </w:r>
      <w:r w:rsidR="00046295">
        <w:rPr>
          <w:rFonts w:ascii="NewsGotT" w:hAnsi="NewsGotT"/>
          <w:sz w:val="24"/>
          <w:szCs w:val="24"/>
        </w:rPr>
        <w:t>n</w:t>
      </w:r>
      <w:r w:rsidR="00E27E93">
        <w:rPr>
          <w:rFonts w:ascii="NewsGotT" w:hAnsi="NewsGotT"/>
          <w:sz w:val="24"/>
          <w:szCs w:val="24"/>
        </w:rPr>
        <w:t>derung</w:t>
      </w:r>
      <w:r w:rsidR="00972A67">
        <w:rPr>
          <w:rFonts w:ascii="NewsGotT" w:hAnsi="NewsGotT"/>
          <w:sz w:val="24"/>
          <w:szCs w:val="24"/>
        </w:rPr>
        <w:t>.</w:t>
      </w:r>
      <w:r w:rsidR="00B976B5">
        <w:rPr>
          <w:rFonts w:ascii="NewsGotT" w:hAnsi="NewsGotT"/>
          <w:sz w:val="24"/>
          <w:szCs w:val="24"/>
        </w:rPr>
        <w:t xml:space="preserve"> Die</w:t>
      </w:r>
      <w:r w:rsidR="00B436A0">
        <w:rPr>
          <w:rFonts w:ascii="NewsGotT" w:hAnsi="NewsGotT"/>
          <w:sz w:val="24"/>
          <w:szCs w:val="24"/>
        </w:rPr>
        <w:t xml:space="preserve"> </w:t>
      </w:r>
      <w:r w:rsidR="00D72618" w:rsidRPr="00972A67">
        <w:rPr>
          <w:rFonts w:ascii="NewsGotT" w:hAnsi="NewsGotT"/>
          <w:sz w:val="24"/>
          <w:szCs w:val="24"/>
        </w:rPr>
        <w:t>Winkelzarge</w:t>
      </w:r>
      <w:r w:rsidR="00D72618">
        <w:rPr>
          <w:rFonts w:ascii="NewsGotT" w:hAnsi="NewsGotT"/>
          <w:color w:val="00B050"/>
          <w:sz w:val="24"/>
          <w:szCs w:val="24"/>
        </w:rPr>
        <w:t xml:space="preserve"> </w:t>
      </w:r>
      <w:r w:rsidR="00B436A0">
        <w:rPr>
          <w:rFonts w:ascii="NewsGotT" w:hAnsi="NewsGotT"/>
          <w:sz w:val="24"/>
          <w:szCs w:val="24"/>
        </w:rPr>
        <w:t>wird künftig standardmäßig ein neues Fo</w:t>
      </w:r>
      <w:r w:rsidR="00B436A0">
        <w:rPr>
          <w:rFonts w:ascii="NewsGotT" w:hAnsi="NewsGotT"/>
          <w:sz w:val="24"/>
          <w:szCs w:val="24"/>
        </w:rPr>
        <w:t>r</w:t>
      </w:r>
      <w:r w:rsidR="00B436A0">
        <w:rPr>
          <w:rFonts w:ascii="NewsGotT" w:hAnsi="NewsGotT"/>
          <w:sz w:val="24"/>
          <w:szCs w:val="24"/>
        </w:rPr>
        <w:t>mendstück und eine neue Seilaufnahme mit integrierter Torblattfü</w:t>
      </w:r>
      <w:r w:rsidR="00B436A0">
        <w:rPr>
          <w:rFonts w:ascii="NewsGotT" w:hAnsi="NewsGotT"/>
          <w:sz w:val="24"/>
          <w:szCs w:val="24"/>
        </w:rPr>
        <w:t>h</w:t>
      </w:r>
      <w:r w:rsidR="00B436A0">
        <w:rPr>
          <w:rFonts w:ascii="NewsGotT" w:hAnsi="NewsGotT"/>
          <w:sz w:val="24"/>
          <w:szCs w:val="24"/>
        </w:rPr>
        <w:t>rung enthalten. Außer</w:t>
      </w:r>
      <w:r w:rsidR="00B976B5">
        <w:rPr>
          <w:rFonts w:ascii="NewsGotT" w:hAnsi="NewsGotT"/>
          <w:sz w:val="24"/>
          <w:szCs w:val="24"/>
        </w:rPr>
        <w:t>dem wird der Zahnrie</w:t>
      </w:r>
      <w:r w:rsidR="00B436A0">
        <w:rPr>
          <w:rFonts w:ascii="NewsGotT" w:hAnsi="NewsGotT"/>
          <w:sz w:val="24"/>
          <w:szCs w:val="24"/>
        </w:rPr>
        <w:t xml:space="preserve">men des </w:t>
      </w:r>
      <w:proofErr w:type="spellStart"/>
      <w:r w:rsidR="00B436A0">
        <w:rPr>
          <w:rFonts w:ascii="NewsGotT" w:hAnsi="NewsGotT"/>
          <w:sz w:val="24"/>
          <w:szCs w:val="24"/>
        </w:rPr>
        <w:t>NovoPort</w:t>
      </w:r>
      <w:proofErr w:type="spellEnd"/>
      <w:r w:rsidR="00BE4827">
        <w:rPr>
          <w:rFonts w:ascii="NewsGotT" w:hAnsi="NewsGotT"/>
          <w:sz w:val="24"/>
          <w:szCs w:val="24"/>
        </w:rPr>
        <w:t>-</w:t>
      </w:r>
      <w:r w:rsidR="00B436A0">
        <w:rPr>
          <w:rFonts w:ascii="NewsGotT" w:hAnsi="NewsGotT"/>
          <w:sz w:val="24"/>
          <w:szCs w:val="24"/>
        </w:rPr>
        <w:t>Antriebs geschwungen im Formendstück festgesetzt</w:t>
      </w:r>
      <w:r w:rsidR="00B976B5">
        <w:rPr>
          <w:rFonts w:ascii="NewsGotT" w:hAnsi="NewsGotT"/>
          <w:sz w:val="24"/>
          <w:szCs w:val="24"/>
        </w:rPr>
        <w:t xml:space="preserve">. </w:t>
      </w:r>
    </w:p>
    <w:p w:rsidR="0026161C" w:rsidRDefault="0026161C" w:rsidP="005D6947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B976B5" w:rsidRDefault="00B4015F" w:rsidP="005D6947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Zu den </w:t>
      </w:r>
      <w:r w:rsidR="003F1BB2">
        <w:rPr>
          <w:rFonts w:ascii="NewsGotT" w:hAnsi="NewsGotT"/>
          <w:sz w:val="24"/>
          <w:szCs w:val="24"/>
        </w:rPr>
        <w:t xml:space="preserve">besonderen </w:t>
      </w:r>
      <w:r>
        <w:rPr>
          <w:rFonts w:ascii="NewsGotT" w:hAnsi="NewsGotT"/>
          <w:sz w:val="24"/>
          <w:szCs w:val="24"/>
        </w:rPr>
        <w:t xml:space="preserve">Vorteilen </w:t>
      </w:r>
      <w:r w:rsidR="00046295">
        <w:rPr>
          <w:rFonts w:ascii="NewsGotT" w:hAnsi="NewsGotT"/>
          <w:sz w:val="24"/>
          <w:szCs w:val="24"/>
        </w:rPr>
        <w:t>des</w:t>
      </w:r>
      <w:r w:rsidR="0026161C">
        <w:rPr>
          <w:rFonts w:ascii="NewsGotT" w:hAnsi="NewsGotT"/>
          <w:sz w:val="24"/>
          <w:szCs w:val="24"/>
        </w:rPr>
        <w:t xml:space="preserve"> neuen Zugfedersystems zählen </w:t>
      </w:r>
      <w:r>
        <w:rPr>
          <w:rFonts w:ascii="NewsGotT" w:hAnsi="NewsGotT"/>
          <w:sz w:val="24"/>
          <w:szCs w:val="24"/>
        </w:rPr>
        <w:t xml:space="preserve">in der Baustellenpraxis </w:t>
      </w:r>
      <w:r w:rsidR="008A0C18">
        <w:rPr>
          <w:rFonts w:ascii="NewsGotT" w:hAnsi="NewsGotT"/>
          <w:sz w:val="24"/>
          <w:szCs w:val="24"/>
        </w:rPr>
        <w:t xml:space="preserve">beispielsweise </w:t>
      </w:r>
      <w:r>
        <w:rPr>
          <w:rFonts w:ascii="NewsGotT" w:hAnsi="NewsGotT"/>
          <w:sz w:val="24"/>
          <w:szCs w:val="24"/>
        </w:rPr>
        <w:t>eine einfachere Montage,</w:t>
      </w:r>
      <w:r w:rsidR="008A0C18">
        <w:rPr>
          <w:rFonts w:ascii="NewsGotT" w:hAnsi="NewsGotT"/>
          <w:sz w:val="24"/>
          <w:szCs w:val="24"/>
        </w:rPr>
        <w:t xml:space="preserve"> weniger Platzbedarf (</w:t>
      </w:r>
      <w:r w:rsidR="005F20F2">
        <w:rPr>
          <w:rFonts w:ascii="NewsGotT" w:hAnsi="NewsGotT"/>
          <w:sz w:val="24"/>
          <w:szCs w:val="24"/>
        </w:rPr>
        <w:t xml:space="preserve">auch </w:t>
      </w:r>
      <w:r w:rsidR="008A0C18">
        <w:rPr>
          <w:rFonts w:ascii="NewsGotT" w:hAnsi="NewsGotT"/>
          <w:sz w:val="24"/>
          <w:szCs w:val="24"/>
        </w:rPr>
        <w:t>interessant im Renovierungsfall bei Bestandsgar</w:t>
      </w:r>
      <w:r w:rsidR="008A0C18">
        <w:rPr>
          <w:rFonts w:ascii="NewsGotT" w:hAnsi="NewsGotT"/>
          <w:sz w:val="24"/>
          <w:szCs w:val="24"/>
        </w:rPr>
        <w:t>a</w:t>
      </w:r>
      <w:r w:rsidR="008A0C18">
        <w:rPr>
          <w:rFonts w:ascii="NewsGotT" w:hAnsi="NewsGotT"/>
          <w:sz w:val="24"/>
          <w:szCs w:val="24"/>
        </w:rPr>
        <w:t>gen),</w:t>
      </w:r>
      <w:r>
        <w:rPr>
          <w:rFonts w:ascii="NewsGotT" w:hAnsi="NewsGotT"/>
          <w:sz w:val="24"/>
          <w:szCs w:val="24"/>
        </w:rPr>
        <w:t xml:space="preserve"> eine einfache Einstellung der Feder</w:t>
      </w:r>
      <w:r w:rsidR="008A0C18">
        <w:rPr>
          <w:rFonts w:ascii="NewsGotT" w:hAnsi="NewsGotT"/>
          <w:sz w:val="24"/>
          <w:szCs w:val="24"/>
        </w:rPr>
        <w:t xml:space="preserve"> </w:t>
      </w:r>
      <w:r>
        <w:rPr>
          <w:rFonts w:ascii="NewsGotT" w:hAnsi="NewsGotT"/>
          <w:sz w:val="24"/>
          <w:szCs w:val="24"/>
        </w:rPr>
        <w:t xml:space="preserve">sowie eine einfachere und schnellere Montage des </w:t>
      </w:r>
      <w:proofErr w:type="spellStart"/>
      <w:r>
        <w:rPr>
          <w:rFonts w:ascii="NewsGotT" w:hAnsi="NewsGotT"/>
          <w:sz w:val="24"/>
          <w:szCs w:val="24"/>
        </w:rPr>
        <w:t>NovoPort</w:t>
      </w:r>
      <w:proofErr w:type="spellEnd"/>
      <w:r w:rsidR="00BE4827">
        <w:rPr>
          <w:rFonts w:ascii="NewsGotT" w:hAnsi="NewsGotT"/>
          <w:sz w:val="24"/>
          <w:szCs w:val="24"/>
        </w:rPr>
        <w:t>-</w:t>
      </w:r>
      <w:r>
        <w:rPr>
          <w:rFonts w:ascii="NewsGotT" w:hAnsi="NewsGotT"/>
          <w:sz w:val="24"/>
          <w:szCs w:val="24"/>
        </w:rPr>
        <w:t>Antriebs.</w:t>
      </w:r>
    </w:p>
    <w:p w:rsidR="00F3089A" w:rsidRDefault="00F3089A">
      <w:pPr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br w:type="page"/>
      </w:r>
    </w:p>
    <w:p w:rsidR="0026161C" w:rsidRPr="0026161C" w:rsidRDefault="00046295" w:rsidP="005D6947">
      <w:pPr>
        <w:spacing w:line="312" w:lineRule="auto"/>
        <w:ind w:left="57" w:right="2381"/>
        <w:jc w:val="both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b/>
          <w:sz w:val="24"/>
          <w:szCs w:val="24"/>
        </w:rPr>
        <w:lastRenderedPageBreak/>
        <w:t>Optional</w:t>
      </w:r>
    </w:p>
    <w:p w:rsidR="000D4973" w:rsidRPr="000D4973" w:rsidRDefault="00DC3BA2" w:rsidP="000D4973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F</w:t>
      </w:r>
      <w:r w:rsidR="00C041F9">
        <w:rPr>
          <w:rFonts w:ascii="NewsGotT" w:hAnsi="NewsGotT"/>
          <w:sz w:val="24"/>
          <w:szCs w:val="24"/>
        </w:rPr>
        <w:t xml:space="preserve">ür die </w:t>
      </w:r>
      <w:r w:rsidR="0026161C">
        <w:rPr>
          <w:rFonts w:ascii="NewsGotT" w:hAnsi="NewsGotT"/>
          <w:sz w:val="24"/>
          <w:szCs w:val="24"/>
        </w:rPr>
        <w:t xml:space="preserve">hochwertigen </w:t>
      </w:r>
      <w:proofErr w:type="spellStart"/>
      <w:r w:rsidR="0026161C">
        <w:rPr>
          <w:rFonts w:ascii="NewsGotT" w:hAnsi="NewsGotT"/>
          <w:sz w:val="24"/>
          <w:szCs w:val="24"/>
        </w:rPr>
        <w:t>Novoferm</w:t>
      </w:r>
      <w:proofErr w:type="spellEnd"/>
      <w:r w:rsidR="0026161C">
        <w:rPr>
          <w:rFonts w:ascii="NewsGotT" w:hAnsi="NewsGotT"/>
          <w:sz w:val="24"/>
          <w:szCs w:val="24"/>
        </w:rPr>
        <w:t xml:space="preserve"> </w:t>
      </w:r>
      <w:proofErr w:type="spellStart"/>
      <w:r w:rsidR="0026161C">
        <w:rPr>
          <w:rFonts w:ascii="NewsGotT" w:hAnsi="NewsGotT"/>
          <w:sz w:val="24"/>
          <w:szCs w:val="24"/>
        </w:rPr>
        <w:t>iso</w:t>
      </w:r>
      <w:proofErr w:type="spellEnd"/>
      <w:r w:rsidR="0026161C">
        <w:rPr>
          <w:rFonts w:ascii="NewsGotT" w:hAnsi="NewsGotT"/>
          <w:sz w:val="24"/>
          <w:szCs w:val="24"/>
        </w:rPr>
        <w:t xml:space="preserve"> 45-Sektionaltore </w:t>
      </w:r>
      <w:r w:rsidR="00046295">
        <w:rPr>
          <w:rFonts w:ascii="NewsGotT" w:hAnsi="NewsGotT"/>
          <w:sz w:val="24"/>
          <w:szCs w:val="24"/>
        </w:rPr>
        <w:t>bleiben</w:t>
      </w:r>
      <w:r>
        <w:rPr>
          <w:rFonts w:ascii="NewsGotT" w:hAnsi="NewsGotT"/>
          <w:sz w:val="24"/>
          <w:szCs w:val="24"/>
        </w:rPr>
        <w:t xml:space="preserve"> auch </w:t>
      </w:r>
      <w:r w:rsidR="000D4973">
        <w:rPr>
          <w:rFonts w:ascii="NewsGotT" w:hAnsi="NewsGotT"/>
          <w:sz w:val="24"/>
          <w:szCs w:val="24"/>
        </w:rPr>
        <w:t xml:space="preserve">künftig </w:t>
      </w:r>
      <w:r>
        <w:rPr>
          <w:rFonts w:ascii="NewsGotT" w:hAnsi="NewsGotT"/>
          <w:sz w:val="24"/>
          <w:szCs w:val="24"/>
        </w:rPr>
        <w:t xml:space="preserve">die </w:t>
      </w:r>
      <w:r w:rsidR="00046295">
        <w:rPr>
          <w:rFonts w:ascii="NewsGotT" w:hAnsi="NewsGotT"/>
          <w:sz w:val="24"/>
          <w:szCs w:val="24"/>
        </w:rPr>
        <w:t xml:space="preserve">exzellenten, </w:t>
      </w:r>
      <w:r>
        <w:rPr>
          <w:rFonts w:ascii="NewsGotT" w:hAnsi="NewsGotT"/>
          <w:sz w:val="24"/>
          <w:szCs w:val="24"/>
        </w:rPr>
        <w:t>wartungsfreie</w:t>
      </w:r>
      <w:r w:rsidR="00F3089A">
        <w:rPr>
          <w:rFonts w:ascii="NewsGotT" w:hAnsi="NewsGotT"/>
          <w:sz w:val="24"/>
          <w:szCs w:val="24"/>
        </w:rPr>
        <w:t>n</w:t>
      </w:r>
      <w:r w:rsidR="00046295">
        <w:rPr>
          <w:rFonts w:ascii="NewsGotT" w:hAnsi="NewsGotT"/>
          <w:sz w:val="24"/>
          <w:szCs w:val="24"/>
        </w:rPr>
        <w:t xml:space="preserve"> und</w:t>
      </w:r>
      <w:r>
        <w:rPr>
          <w:rFonts w:ascii="NewsGotT" w:hAnsi="NewsGotT"/>
          <w:sz w:val="24"/>
          <w:szCs w:val="24"/>
        </w:rPr>
        <w:t xml:space="preserve"> federbruchgesicherte</w:t>
      </w:r>
      <w:r w:rsidR="00F3089A">
        <w:rPr>
          <w:rFonts w:ascii="NewsGotT" w:hAnsi="NewsGotT"/>
          <w:sz w:val="24"/>
          <w:szCs w:val="24"/>
        </w:rPr>
        <w:t>n</w:t>
      </w:r>
      <w:r w:rsidR="003F1BB2">
        <w:rPr>
          <w:rFonts w:ascii="NewsGotT" w:hAnsi="NewsGotT"/>
          <w:sz w:val="24"/>
          <w:szCs w:val="24"/>
        </w:rPr>
        <w:t xml:space="preserve"> </w:t>
      </w:r>
      <w:r w:rsidR="0026161C">
        <w:rPr>
          <w:rFonts w:ascii="NewsGotT" w:hAnsi="NewsGotT"/>
          <w:sz w:val="24"/>
          <w:szCs w:val="24"/>
        </w:rPr>
        <w:t xml:space="preserve">Torsionsfederwellen </w:t>
      </w:r>
      <w:r w:rsidR="00C041F9">
        <w:rPr>
          <w:rFonts w:ascii="NewsGotT" w:hAnsi="NewsGotT"/>
          <w:sz w:val="24"/>
          <w:szCs w:val="24"/>
        </w:rPr>
        <w:t xml:space="preserve">als Gewichtsausgleichssystem </w:t>
      </w:r>
      <w:r w:rsidR="00046295">
        <w:rPr>
          <w:rFonts w:ascii="NewsGotT" w:hAnsi="NewsGotT"/>
          <w:sz w:val="24"/>
          <w:szCs w:val="24"/>
        </w:rPr>
        <w:t>im Angebot – b</w:t>
      </w:r>
      <w:r w:rsidR="00F3089A">
        <w:rPr>
          <w:rFonts w:ascii="NewsGotT" w:hAnsi="NewsGotT"/>
          <w:sz w:val="24"/>
          <w:szCs w:val="24"/>
        </w:rPr>
        <w:t xml:space="preserve">is zu einer </w:t>
      </w:r>
      <w:proofErr w:type="spellStart"/>
      <w:r w:rsidR="00F3089A">
        <w:rPr>
          <w:rFonts w:ascii="NewsGotT" w:hAnsi="NewsGotT"/>
          <w:sz w:val="24"/>
          <w:szCs w:val="24"/>
        </w:rPr>
        <w:t>Torgröße</w:t>
      </w:r>
      <w:proofErr w:type="spellEnd"/>
      <w:r w:rsidR="00F3089A">
        <w:rPr>
          <w:rFonts w:ascii="NewsGotT" w:hAnsi="NewsGotT"/>
          <w:sz w:val="24"/>
          <w:szCs w:val="24"/>
        </w:rPr>
        <w:t xml:space="preserve"> von 3.000 x 2.750 mm (Oberfläche </w:t>
      </w:r>
      <w:proofErr w:type="spellStart"/>
      <w:r w:rsidR="00F3089A">
        <w:rPr>
          <w:rFonts w:ascii="NewsGotT" w:hAnsi="NewsGotT"/>
          <w:sz w:val="24"/>
          <w:szCs w:val="24"/>
        </w:rPr>
        <w:t>Woodgrain</w:t>
      </w:r>
      <w:proofErr w:type="spellEnd"/>
      <w:r w:rsidR="00F3089A">
        <w:rPr>
          <w:rFonts w:ascii="NewsGotT" w:hAnsi="NewsGotT"/>
          <w:sz w:val="24"/>
          <w:szCs w:val="24"/>
        </w:rPr>
        <w:t xml:space="preserve">) </w:t>
      </w:r>
      <w:r w:rsidR="005F20F2">
        <w:rPr>
          <w:rFonts w:ascii="NewsGotT" w:hAnsi="NewsGotT"/>
          <w:sz w:val="24"/>
          <w:szCs w:val="24"/>
        </w:rPr>
        <w:t>nur optional</w:t>
      </w:r>
      <w:r w:rsidR="00F3089A">
        <w:rPr>
          <w:rFonts w:ascii="NewsGotT" w:hAnsi="NewsGotT"/>
          <w:sz w:val="24"/>
          <w:szCs w:val="24"/>
        </w:rPr>
        <w:t xml:space="preserve"> und gegen </w:t>
      </w:r>
      <w:r w:rsidR="00046295">
        <w:rPr>
          <w:rFonts w:ascii="NewsGotT" w:hAnsi="NewsGotT"/>
          <w:sz w:val="24"/>
          <w:szCs w:val="24"/>
        </w:rPr>
        <w:t xml:space="preserve">einen </w:t>
      </w:r>
      <w:r w:rsidR="00F3089A">
        <w:rPr>
          <w:rFonts w:ascii="NewsGotT" w:hAnsi="NewsGotT"/>
          <w:sz w:val="24"/>
          <w:szCs w:val="24"/>
        </w:rPr>
        <w:t>geringen Aufpreis</w:t>
      </w:r>
      <w:r w:rsidR="000D4973">
        <w:rPr>
          <w:rFonts w:ascii="NewsGotT" w:hAnsi="NewsGotT"/>
          <w:sz w:val="24"/>
          <w:szCs w:val="24"/>
        </w:rPr>
        <w:t>.</w:t>
      </w:r>
      <w:r w:rsidR="00F3089A">
        <w:rPr>
          <w:rFonts w:ascii="NewsGotT" w:hAnsi="NewsGotT"/>
          <w:sz w:val="24"/>
          <w:szCs w:val="24"/>
        </w:rPr>
        <w:t xml:space="preserve"> </w:t>
      </w:r>
      <w:r w:rsidR="000D4973">
        <w:rPr>
          <w:rFonts w:ascii="NewsGotT" w:hAnsi="NewsGotT"/>
          <w:sz w:val="24"/>
          <w:szCs w:val="24"/>
        </w:rPr>
        <w:t>A</w:t>
      </w:r>
      <w:r w:rsidR="00C041F9">
        <w:rPr>
          <w:rFonts w:ascii="NewsGotT" w:hAnsi="NewsGotT"/>
          <w:sz w:val="24"/>
          <w:szCs w:val="24"/>
        </w:rPr>
        <w:t xml:space="preserve">lle größeren Varianten </w:t>
      </w:r>
      <w:r>
        <w:rPr>
          <w:rFonts w:ascii="NewsGotT" w:hAnsi="NewsGotT"/>
          <w:sz w:val="24"/>
          <w:szCs w:val="24"/>
        </w:rPr>
        <w:t xml:space="preserve">der </w:t>
      </w:r>
      <w:proofErr w:type="spellStart"/>
      <w:r>
        <w:rPr>
          <w:rFonts w:ascii="NewsGotT" w:hAnsi="NewsGotT"/>
          <w:sz w:val="24"/>
          <w:szCs w:val="24"/>
        </w:rPr>
        <w:t>iso</w:t>
      </w:r>
      <w:proofErr w:type="spellEnd"/>
      <w:r>
        <w:rPr>
          <w:rFonts w:ascii="NewsGotT" w:hAnsi="NewsGotT"/>
          <w:sz w:val="24"/>
          <w:szCs w:val="24"/>
        </w:rPr>
        <w:t xml:space="preserve"> 45-Sektionaltore </w:t>
      </w:r>
      <w:r w:rsidR="00C041F9">
        <w:rPr>
          <w:rFonts w:ascii="NewsGotT" w:hAnsi="NewsGotT"/>
          <w:sz w:val="24"/>
          <w:szCs w:val="24"/>
        </w:rPr>
        <w:t xml:space="preserve">werden standardmäßig mit </w:t>
      </w:r>
      <w:r w:rsidR="00E27E93">
        <w:rPr>
          <w:rFonts w:ascii="NewsGotT" w:hAnsi="NewsGotT"/>
          <w:sz w:val="24"/>
          <w:szCs w:val="24"/>
        </w:rPr>
        <w:t>diesen</w:t>
      </w:r>
      <w:r w:rsidR="00C041F9">
        <w:rPr>
          <w:rFonts w:ascii="NewsGotT" w:hAnsi="NewsGotT"/>
          <w:sz w:val="24"/>
          <w:szCs w:val="24"/>
        </w:rPr>
        <w:t xml:space="preserve"> besonders stabilen Torsions</w:t>
      </w:r>
      <w:r w:rsidR="00896CC4">
        <w:rPr>
          <w:rFonts w:ascii="NewsGotT" w:hAnsi="NewsGotT"/>
          <w:sz w:val="24"/>
          <w:szCs w:val="24"/>
        </w:rPr>
        <w:t>feder</w:t>
      </w:r>
      <w:r w:rsidR="00C041F9">
        <w:rPr>
          <w:rFonts w:ascii="NewsGotT" w:hAnsi="NewsGotT"/>
          <w:sz w:val="24"/>
          <w:szCs w:val="24"/>
        </w:rPr>
        <w:t xml:space="preserve">wellen </w:t>
      </w:r>
      <w:r w:rsidR="00896CC4">
        <w:rPr>
          <w:rFonts w:ascii="NewsGotT" w:hAnsi="NewsGotT"/>
          <w:sz w:val="24"/>
          <w:szCs w:val="24"/>
        </w:rPr>
        <w:t>ausgeliefert.</w:t>
      </w:r>
      <w:r>
        <w:rPr>
          <w:rFonts w:ascii="NewsGotT" w:hAnsi="NewsGotT"/>
          <w:sz w:val="24"/>
          <w:szCs w:val="24"/>
        </w:rPr>
        <w:t xml:space="preserve"> Damit wird das Tor auch bei Federbruch gehalten und kann </w:t>
      </w:r>
      <w:r w:rsidR="000D4973">
        <w:rPr>
          <w:rFonts w:ascii="NewsGotT" w:hAnsi="NewsGotT"/>
          <w:sz w:val="24"/>
          <w:szCs w:val="24"/>
        </w:rPr>
        <w:t>zudem</w:t>
      </w:r>
      <w:r>
        <w:rPr>
          <w:rFonts w:ascii="NewsGotT" w:hAnsi="NewsGotT"/>
          <w:sz w:val="24"/>
          <w:szCs w:val="24"/>
        </w:rPr>
        <w:t xml:space="preserve"> wieder nach oben bewegt werden.</w:t>
      </w:r>
      <w:r w:rsidR="000D4973">
        <w:rPr>
          <w:rFonts w:ascii="NewsGotT" w:hAnsi="NewsGotT"/>
          <w:sz w:val="24"/>
          <w:szCs w:val="24"/>
        </w:rPr>
        <w:t xml:space="preserve"> Interessenten können sich auf der BAU in München am </w:t>
      </w:r>
      <w:proofErr w:type="spellStart"/>
      <w:r w:rsidR="000D4973">
        <w:rPr>
          <w:rFonts w:ascii="NewsGotT" w:hAnsi="NewsGotT"/>
          <w:sz w:val="24"/>
          <w:szCs w:val="24"/>
        </w:rPr>
        <w:t>N</w:t>
      </w:r>
      <w:r w:rsidR="000D4973">
        <w:rPr>
          <w:rFonts w:ascii="NewsGotT" w:hAnsi="NewsGotT"/>
          <w:sz w:val="24"/>
          <w:szCs w:val="24"/>
        </w:rPr>
        <w:t>o</w:t>
      </w:r>
      <w:r w:rsidR="000D4973">
        <w:rPr>
          <w:rFonts w:ascii="NewsGotT" w:hAnsi="NewsGotT"/>
          <w:sz w:val="24"/>
          <w:szCs w:val="24"/>
        </w:rPr>
        <w:t>voferm</w:t>
      </w:r>
      <w:proofErr w:type="spellEnd"/>
      <w:r w:rsidR="00BE4827">
        <w:rPr>
          <w:rFonts w:ascii="NewsGotT" w:hAnsi="NewsGotT"/>
          <w:sz w:val="24"/>
          <w:szCs w:val="24"/>
        </w:rPr>
        <w:t>-</w:t>
      </w:r>
      <w:r w:rsidR="000D4973">
        <w:rPr>
          <w:rFonts w:ascii="NewsGotT" w:hAnsi="NewsGotT"/>
          <w:sz w:val="24"/>
          <w:szCs w:val="24"/>
        </w:rPr>
        <w:t xml:space="preserve">Messestand </w:t>
      </w:r>
      <w:r w:rsidR="000D4973" w:rsidRPr="006C6978">
        <w:rPr>
          <w:rFonts w:ascii="NewsGotT" w:hAnsi="NewsGotT"/>
          <w:sz w:val="24"/>
          <w:szCs w:val="24"/>
        </w:rPr>
        <w:t xml:space="preserve">in Halle </w:t>
      </w:r>
      <w:r w:rsidR="000D4973">
        <w:rPr>
          <w:rFonts w:ascii="NewsGotT" w:hAnsi="NewsGotT"/>
          <w:sz w:val="24"/>
          <w:szCs w:val="24"/>
        </w:rPr>
        <w:t xml:space="preserve">B3 / 339 </w:t>
      </w:r>
      <w:r w:rsidR="008A0C18">
        <w:rPr>
          <w:rFonts w:ascii="NewsGotT" w:hAnsi="NewsGotT"/>
          <w:sz w:val="24"/>
          <w:szCs w:val="24"/>
        </w:rPr>
        <w:t>selbst ein Bild vom neuen</w:t>
      </w:r>
      <w:r w:rsidR="000D4973" w:rsidRPr="000D4973">
        <w:rPr>
          <w:rFonts w:ascii="NewsGotT" w:hAnsi="NewsGotT"/>
          <w:sz w:val="24"/>
          <w:szCs w:val="24"/>
        </w:rPr>
        <w:t xml:space="preserve"> G</w:t>
      </w:r>
      <w:r w:rsidR="000D4973" w:rsidRPr="000D4973">
        <w:rPr>
          <w:rFonts w:ascii="NewsGotT" w:hAnsi="NewsGotT"/>
          <w:sz w:val="24"/>
          <w:szCs w:val="24"/>
        </w:rPr>
        <w:t>e</w:t>
      </w:r>
      <w:r w:rsidR="000D4973" w:rsidRPr="000D4973">
        <w:rPr>
          <w:rFonts w:ascii="NewsGotT" w:hAnsi="NewsGotT"/>
          <w:sz w:val="24"/>
          <w:szCs w:val="24"/>
        </w:rPr>
        <w:t xml:space="preserve">wichtsausgleichssystem </w:t>
      </w:r>
      <w:r w:rsidR="008A0C18">
        <w:rPr>
          <w:rFonts w:ascii="NewsGotT" w:hAnsi="NewsGotT"/>
          <w:sz w:val="24"/>
          <w:szCs w:val="24"/>
        </w:rPr>
        <w:t>machen und sich über die Details direkt am Objekt  informieren</w:t>
      </w:r>
      <w:r w:rsidR="000D4973" w:rsidRPr="000D4973">
        <w:rPr>
          <w:rFonts w:ascii="NewsGotT" w:hAnsi="NewsGotT"/>
          <w:sz w:val="24"/>
          <w:szCs w:val="24"/>
        </w:rPr>
        <w:t xml:space="preserve">. </w:t>
      </w:r>
    </w:p>
    <w:p w:rsidR="00B976B5" w:rsidRDefault="00B976B5" w:rsidP="005D6947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873963" w:rsidRPr="00965E27" w:rsidRDefault="00E671AA" w:rsidP="00AC7728">
      <w:pPr>
        <w:spacing w:line="312" w:lineRule="auto"/>
        <w:ind w:left="57" w:right="2381"/>
        <w:jc w:val="both"/>
        <w:rPr>
          <w:rFonts w:ascii="NewsGotT" w:hAnsi="NewsGotT"/>
          <w:i/>
          <w:sz w:val="24"/>
          <w:szCs w:val="24"/>
          <w:lang w:val="en-US"/>
        </w:rPr>
      </w:pPr>
      <w:r w:rsidRPr="00965E27">
        <w:rPr>
          <w:rFonts w:ascii="NewsGotT" w:hAnsi="NewsGotT"/>
          <w:i/>
          <w:sz w:val="24"/>
          <w:szCs w:val="24"/>
          <w:lang w:val="en-US"/>
        </w:rPr>
        <w:t xml:space="preserve">             </w:t>
      </w:r>
    </w:p>
    <w:p w:rsidR="00E671AA" w:rsidRPr="005C4059" w:rsidRDefault="00E671AA" w:rsidP="00AC7728">
      <w:pPr>
        <w:spacing w:line="312" w:lineRule="auto"/>
        <w:ind w:left="57" w:right="2381"/>
        <w:jc w:val="both"/>
        <w:rPr>
          <w:rFonts w:ascii="NewsGotT" w:hAnsi="NewsGotT"/>
          <w:i/>
          <w:sz w:val="24"/>
          <w:szCs w:val="24"/>
        </w:rPr>
      </w:pPr>
      <w:r w:rsidRPr="00ED0135">
        <w:rPr>
          <w:rFonts w:ascii="NewsGotT" w:hAnsi="NewsGotT"/>
          <w:i/>
          <w:sz w:val="24"/>
          <w:szCs w:val="24"/>
          <w:lang w:val="en-US"/>
        </w:rPr>
        <w:t xml:space="preserve"> </w:t>
      </w:r>
      <w:r w:rsidR="00C063B6">
        <w:rPr>
          <w:rFonts w:ascii="NewsGotT" w:hAnsi="NewsGotT"/>
          <w:i/>
          <w:noProof/>
          <w:sz w:val="24"/>
          <w:szCs w:val="24"/>
        </w:rPr>
        <w:drawing>
          <wp:inline distT="0" distB="0" distL="0" distR="0">
            <wp:extent cx="3931478" cy="3538331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krechte Zugfeder_lq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927" cy="354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4059">
        <w:rPr>
          <w:rFonts w:ascii="NewsGotT" w:hAnsi="NewsGotT"/>
          <w:i/>
          <w:sz w:val="24"/>
          <w:szCs w:val="24"/>
        </w:rPr>
        <w:t xml:space="preserve">                 </w:t>
      </w:r>
    </w:p>
    <w:p w:rsidR="00972A67" w:rsidRPr="00240383" w:rsidRDefault="00267792" w:rsidP="00267792">
      <w:pPr>
        <w:spacing w:line="312" w:lineRule="auto"/>
        <w:ind w:left="57" w:right="2381"/>
        <w:jc w:val="both"/>
        <w:rPr>
          <w:rFonts w:ascii="NewsGotT" w:hAnsi="NewsGotT"/>
          <w:i/>
          <w:sz w:val="24"/>
          <w:szCs w:val="24"/>
        </w:rPr>
      </w:pPr>
      <w:r w:rsidRPr="00240383">
        <w:rPr>
          <w:rFonts w:ascii="NewsGotT" w:hAnsi="NewsGotT"/>
          <w:i/>
          <w:sz w:val="24"/>
          <w:szCs w:val="24"/>
        </w:rPr>
        <w:t xml:space="preserve">Optionale Zugfedertechnik – </w:t>
      </w:r>
      <w:proofErr w:type="spellStart"/>
      <w:r w:rsidRPr="00240383">
        <w:rPr>
          <w:rFonts w:ascii="NewsGotT" w:hAnsi="NewsGotT"/>
          <w:i/>
          <w:sz w:val="24"/>
          <w:szCs w:val="24"/>
        </w:rPr>
        <w:t>Novoferm</w:t>
      </w:r>
      <w:proofErr w:type="spellEnd"/>
      <w:r w:rsidRPr="00240383">
        <w:rPr>
          <w:rFonts w:ascii="NewsGotT" w:hAnsi="NewsGotT"/>
          <w:i/>
          <w:sz w:val="24"/>
          <w:szCs w:val="24"/>
        </w:rPr>
        <w:t xml:space="preserve"> liefert seine </w:t>
      </w:r>
      <w:proofErr w:type="spellStart"/>
      <w:r w:rsidRPr="00240383">
        <w:rPr>
          <w:rFonts w:ascii="NewsGotT" w:hAnsi="NewsGotT"/>
          <w:i/>
          <w:sz w:val="24"/>
          <w:szCs w:val="24"/>
        </w:rPr>
        <w:t>Sektionaltore</w:t>
      </w:r>
      <w:proofErr w:type="spellEnd"/>
      <w:r w:rsidRPr="00240383">
        <w:rPr>
          <w:rFonts w:ascii="NewsGotT" w:hAnsi="NewsGotT"/>
          <w:i/>
          <w:sz w:val="24"/>
          <w:szCs w:val="24"/>
        </w:rPr>
        <w:t xml:space="preserve"> </w:t>
      </w:r>
      <w:proofErr w:type="spellStart"/>
      <w:r w:rsidRPr="00240383">
        <w:rPr>
          <w:rFonts w:ascii="NewsGotT" w:hAnsi="NewsGotT"/>
          <w:i/>
          <w:sz w:val="24"/>
          <w:szCs w:val="24"/>
        </w:rPr>
        <w:t>iso</w:t>
      </w:r>
      <w:proofErr w:type="spellEnd"/>
      <w:r w:rsidRPr="00240383">
        <w:rPr>
          <w:rFonts w:ascii="NewsGotT" w:hAnsi="NewsGotT"/>
          <w:i/>
          <w:sz w:val="24"/>
          <w:szCs w:val="24"/>
        </w:rPr>
        <w:t xml:space="preserve"> 45 künftig wahlweise mit vertikalem Zugfedersystem oder mit stab</w:t>
      </w:r>
      <w:r w:rsidRPr="00240383">
        <w:rPr>
          <w:rFonts w:ascii="NewsGotT" w:hAnsi="NewsGotT"/>
          <w:i/>
          <w:sz w:val="24"/>
          <w:szCs w:val="24"/>
        </w:rPr>
        <w:t>i</w:t>
      </w:r>
      <w:r w:rsidRPr="00240383">
        <w:rPr>
          <w:rFonts w:ascii="NewsGotT" w:hAnsi="NewsGotT"/>
          <w:i/>
          <w:sz w:val="24"/>
          <w:szCs w:val="24"/>
        </w:rPr>
        <w:t>len Torsionsfederwellen mit wartungsfreier, nach DIN EN 12604 geprü</w:t>
      </w:r>
      <w:r w:rsidRPr="00240383">
        <w:rPr>
          <w:rFonts w:ascii="NewsGotT" w:hAnsi="NewsGotT"/>
          <w:i/>
          <w:sz w:val="24"/>
          <w:szCs w:val="24"/>
        </w:rPr>
        <w:t>f</w:t>
      </w:r>
      <w:r w:rsidRPr="00240383">
        <w:rPr>
          <w:rFonts w:ascii="NewsGotT" w:hAnsi="NewsGotT"/>
          <w:i/>
          <w:sz w:val="24"/>
          <w:szCs w:val="24"/>
        </w:rPr>
        <w:t>ter Federbruchsicherung.</w:t>
      </w:r>
    </w:p>
    <w:p w:rsidR="00972A67" w:rsidRPr="00292B1D" w:rsidRDefault="00972A67" w:rsidP="00C063B6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240383" w:rsidRDefault="00240383" w:rsidP="00C063B6">
      <w:pPr>
        <w:spacing w:line="312" w:lineRule="auto"/>
        <w:ind w:left="57" w:right="2381"/>
        <w:jc w:val="both"/>
        <w:rPr>
          <w:rFonts w:ascii="NewsGotT" w:hAnsi="NewsGotT"/>
          <w:b/>
          <w:sz w:val="24"/>
          <w:szCs w:val="24"/>
        </w:rPr>
      </w:pPr>
      <w:bookmarkStart w:id="0" w:name="_GoBack"/>
      <w:bookmarkEnd w:id="0"/>
    </w:p>
    <w:p w:rsidR="00D30C6A" w:rsidRDefault="00706E1C" w:rsidP="00C063B6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  <w:r w:rsidRPr="00240383">
        <w:rPr>
          <w:rFonts w:ascii="NewsGotT" w:hAnsi="NewsGotT"/>
          <w:b/>
          <w:sz w:val="24"/>
          <w:szCs w:val="24"/>
        </w:rPr>
        <w:lastRenderedPageBreak/>
        <w:t>Download:</w:t>
      </w:r>
      <w:r w:rsidRPr="00A97317">
        <w:rPr>
          <w:rFonts w:ascii="NewsGotT" w:hAnsi="NewsGotT"/>
          <w:sz w:val="24"/>
          <w:szCs w:val="24"/>
        </w:rPr>
        <w:t xml:space="preserve"> Diese und weitere Presseinformationen in Text und Bild finden</w:t>
      </w:r>
      <w:r w:rsidR="00C063B6">
        <w:rPr>
          <w:rFonts w:ascii="NewsGotT" w:hAnsi="NewsGotT"/>
          <w:sz w:val="24"/>
          <w:szCs w:val="24"/>
        </w:rPr>
        <w:t xml:space="preserve"> </w:t>
      </w:r>
      <w:r w:rsidRPr="00A97317">
        <w:rPr>
          <w:rFonts w:ascii="NewsGotT" w:hAnsi="NewsGotT"/>
          <w:sz w:val="24"/>
          <w:szCs w:val="24"/>
        </w:rPr>
        <w:t>Sie bitte unter:</w:t>
      </w:r>
      <w:r w:rsidR="00C063B6">
        <w:rPr>
          <w:rFonts w:ascii="NewsGotT" w:hAnsi="NewsGotT"/>
          <w:sz w:val="24"/>
          <w:szCs w:val="24"/>
        </w:rPr>
        <w:t xml:space="preserve"> </w:t>
      </w:r>
    </w:p>
    <w:p w:rsidR="00240383" w:rsidRPr="00C063B6" w:rsidRDefault="00240383" w:rsidP="00C063B6">
      <w:pPr>
        <w:spacing w:line="312" w:lineRule="auto"/>
        <w:ind w:left="57" w:right="2381"/>
        <w:jc w:val="both"/>
        <w:rPr>
          <w:rFonts w:ascii="NewsGotT" w:hAnsi="NewsGotT"/>
          <w:sz w:val="24"/>
          <w:szCs w:val="24"/>
        </w:rPr>
      </w:pPr>
    </w:p>
    <w:p w:rsidR="00E25DF7" w:rsidRDefault="00263329" w:rsidP="00C063B6">
      <w:pPr>
        <w:spacing w:line="312" w:lineRule="auto"/>
        <w:ind w:left="57" w:right="2381"/>
        <w:rPr>
          <w:rFonts w:ascii="NewsGotT" w:hAnsi="NewsGotT"/>
          <w:sz w:val="24"/>
          <w:szCs w:val="24"/>
        </w:rPr>
      </w:pPr>
      <w:hyperlink r:id="rId10" w:history="1">
        <w:r w:rsidR="00873963" w:rsidRPr="00240383">
          <w:rPr>
            <w:rFonts w:ascii="NewsGotT" w:hAnsi="NewsGotT"/>
            <w:sz w:val="24"/>
            <w:szCs w:val="24"/>
          </w:rPr>
          <w:t>www.novoferm.de/presse</w:t>
        </w:r>
      </w:hyperlink>
      <w:r w:rsidR="00873963" w:rsidRPr="00240383">
        <w:rPr>
          <w:rFonts w:ascii="NewsGotT" w:hAnsi="NewsGotT"/>
          <w:sz w:val="24"/>
          <w:szCs w:val="24"/>
        </w:rPr>
        <w:t xml:space="preserve">  </w:t>
      </w:r>
      <w:r w:rsidR="00C063B6">
        <w:rPr>
          <w:rFonts w:ascii="NewsGotT" w:hAnsi="NewsGotT"/>
          <w:sz w:val="24"/>
          <w:szCs w:val="24"/>
        </w:rPr>
        <w:br/>
      </w:r>
      <w:r w:rsidR="00C063B6">
        <w:rPr>
          <w:rFonts w:ascii="NewsGotT" w:hAnsi="NewsGotT"/>
          <w:sz w:val="24"/>
          <w:szCs w:val="24"/>
        </w:rPr>
        <w:br/>
      </w:r>
      <w:r w:rsidR="00B463FA" w:rsidRPr="00D26F05">
        <w:rPr>
          <w:rFonts w:ascii="NewsGotT" w:hAnsi="NewsGotT"/>
          <w:sz w:val="24"/>
          <w:szCs w:val="24"/>
        </w:rPr>
        <w:t xml:space="preserve">&gt; Abdruck frei – Beleg erbeten </w:t>
      </w:r>
      <w:r w:rsidR="00357FF1">
        <w:rPr>
          <w:rFonts w:ascii="NewsGotT" w:hAnsi="NewsGotT"/>
          <w:sz w:val="24"/>
          <w:szCs w:val="24"/>
        </w:rPr>
        <w:t xml:space="preserve">– Foto: </w:t>
      </w:r>
      <w:proofErr w:type="spellStart"/>
      <w:r w:rsidR="00357FF1">
        <w:rPr>
          <w:rFonts w:ascii="NewsGotT" w:hAnsi="NewsGotT"/>
          <w:sz w:val="24"/>
          <w:szCs w:val="24"/>
        </w:rPr>
        <w:t>Novoferm</w:t>
      </w:r>
      <w:proofErr w:type="spellEnd"/>
      <w:r w:rsidR="004A7F58">
        <w:rPr>
          <w:rFonts w:ascii="NewsGotT" w:hAnsi="NewsGotT"/>
          <w:sz w:val="24"/>
          <w:szCs w:val="24"/>
        </w:rPr>
        <w:t xml:space="preserve"> </w:t>
      </w:r>
      <w:r w:rsidR="00B463FA" w:rsidRPr="00D26F05">
        <w:rPr>
          <w:rFonts w:ascii="NewsGotT" w:hAnsi="NewsGotT"/>
          <w:sz w:val="24"/>
          <w:szCs w:val="24"/>
        </w:rPr>
        <w:t>&lt;</w:t>
      </w:r>
    </w:p>
    <w:p w:rsidR="00240383" w:rsidRDefault="00240383" w:rsidP="00C063B6">
      <w:pPr>
        <w:spacing w:line="312" w:lineRule="auto"/>
        <w:ind w:left="57" w:right="2381"/>
        <w:rPr>
          <w:rFonts w:ascii="NewsGotT" w:hAnsi="NewsGotT"/>
          <w:sz w:val="24"/>
          <w:szCs w:val="24"/>
        </w:rPr>
      </w:pPr>
    </w:p>
    <w:p w:rsidR="00240383" w:rsidRPr="00240383" w:rsidRDefault="00240383" w:rsidP="00240383">
      <w:pPr>
        <w:spacing w:line="312" w:lineRule="auto"/>
        <w:ind w:left="57" w:right="2381"/>
        <w:rPr>
          <w:rFonts w:ascii="NewsGotT" w:hAnsi="NewsGotT"/>
          <w:sz w:val="24"/>
          <w:szCs w:val="24"/>
        </w:rPr>
      </w:pPr>
    </w:p>
    <w:p w:rsidR="00240383" w:rsidRPr="00240383" w:rsidRDefault="00240383" w:rsidP="00240383">
      <w:pPr>
        <w:spacing w:line="312" w:lineRule="auto"/>
        <w:ind w:left="57" w:right="2381"/>
        <w:rPr>
          <w:rFonts w:ascii="NewsGotT" w:hAnsi="NewsGotT"/>
          <w:b/>
          <w:sz w:val="24"/>
          <w:szCs w:val="24"/>
        </w:rPr>
      </w:pPr>
      <w:r w:rsidRPr="00240383">
        <w:rPr>
          <w:rFonts w:ascii="NewsGotT" w:hAnsi="NewsGotT"/>
          <w:b/>
          <w:sz w:val="24"/>
          <w:szCs w:val="24"/>
        </w:rPr>
        <w:t>Kontakt für die Redaktion</w:t>
      </w:r>
    </w:p>
    <w:p w:rsidR="00240383" w:rsidRPr="00240383" w:rsidRDefault="00240383" w:rsidP="00240383">
      <w:pPr>
        <w:spacing w:line="312" w:lineRule="auto"/>
        <w:ind w:left="57" w:right="2381"/>
        <w:rPr>
          <w:rFonts w:ascii="NewsGotT" w:hAnsi="NewsGotT"/>
          <w:sz w:val="24"/>
          <w:szCs w:val="24"/>
        </w:rPr>
      </w:pPr>
      <w:proofErr w:type="spellStart"/>
      <w:r w:rsidRPr="00240383">
        <w:rPr>
          <w:rFonts w:ascii="NewsGotT" w:hAnsi="NewsGotT"/>
          <w:sz w:val="24"/>
          <w:szCs w:val="24"/>
        </w:rPr>
        <w:t>Novoferm</w:t>
      </w:r>
      <w:proofErr w:type="spellEnd"/>
      <w:r w:rsidRPr="00240383">
        <w:rPr>
          <w:rFonts w:ascii="NewsGotT" w:hAnsi="NewsGotT"/>
          <w:sz w:val="24"/>
          <w:szCs w:val="24"/>
        </w:rPr>
        <w:t xml:space="preserve"> Vertriebs GmbH</w:t>
      </w:r>
    </w:p>
    <w:p w:rsidR="00240383" w:rsidRPr="00240383" w:rsidRDefault="00240383" w:rsidP="00240383">
      <w:pPr>
        <w:spacing w:line="312" w:lineRule="auto"/>
        <w:ind w:left="57" w:right="2381"/>
        <w:rPr>
          <w:rFonts w:ascii="NewsGotT" w:hAnsi="NewsGotT"/>
          <w:sz w:val="24"/>
          <w:szCs w:val="24"/>
        </w:rPr>
      </w:pPr>
      <w:r w:rsidRPr="00240383">
        <w:rPr>
          <w:rFonts w:ascii="NewsGotT" w:hAnsi="NewsGotT"/>
          <w:sz w:val="24"/>
          <w:szCs w:val="24"/>
        </w:rPr>
        <w:t>Heike Verbeek</w:t>
      </w:r>
    </w:p>
    <w:p w:rsidR="00240383" w:rsidRPr="00240383" w:rsidRDefault="00240383" w:rsidP="00240383">
      <w:pPr>
        <w:spacing w:line="312" w:lineRule="auto"/>
        <w:ind w:left="57" w:right="2381"/>
        <w:rPr>
          <w:rFonts w:ascii="NewsGotT" w:hAnsi="NewsGotT"/>
          <w:sz w:val="24"/>
          <w:szCs w:val="24"/>
        </w:rPr>
      </w:pPr>
      <w:proofErr w:type="spellStart"/>
      <w:r w:rsidRPr="00240383">
        <w:rPr>
          <w:rFonts w:ascii="NewsGotT" w:hAnsi="NewsGotT"/>
          <w:sz w:val="24"/>
          <w:szCs w:val="24"/>
        </w:rPr>
        <w:t>Schüttensteiner</w:t>
      </w:r>
      <w:proofErr w:type="spellEnd"/>
      <w:r w:rsidRPr="00240383">
        <w:rPr>
          <w:rFonts w:ascii="NewsGotT" w:hAnsi="NewsGotT"/>
          <w:sz w:val="24"/>
          <w:szCs w:val="24"/>
        </w:rPr>
        <w:t xml:space="preserve"> Straße 26</w:t>
      </w:r>
    </w:p>
    <w:p w:rsidR="00240383" w:rsidRPr="00240383" w:rsidRDefault="00240383" w:rsidP="00240383">
      <w:pPr>
        <w:spacing w:line="312" w:lineRule="auto"/>
        <w:ind w:left="57" w:right="2381"/>
        <w:rPr>
          <w:rFonts w:ascii="NewsGotT" w:hAnsi="NewsGotT"/>
          <w:sz w:val="24"/>
          <w:szCs w:val="24"/>
        </w:rPr>
      </w:pPr>
      <w:r w:rsidRPr="00240383">
        <w:rPr>
          <w:rFonts w:ascii="NewsGotT" w:hAnsi="NewsGotT"/>
          <w:sz w:val="24"/>
          <w:szCs w:val="24"/>
        </w:rPr>
        <w:t>46419 Isselburg (Werth)</w:t>
      </w:r>
    </w:p>
    <w:p w:rsidR="00240383" w:rsidRPr="00240383" w:rsidRDefault="00240383" w:rsidP="00240383">
      <w:pPr>
        <w:spacing w:line="312" w:lineRule="auto"/>
        <w:ind w:left="57" w:right="2381"/>
        <w:rPr>
          <w:rFonts w:ascii="NewsGotT" w:hAnsi="NewsGotT"/>
          <w:sz w:val="24"/>
          <w:szCs w:val="24"/>
        </w:rPr>
      </w:pPr>
      <w:r w:rsidRPr="00240383">
        <w:rPr>
          <w:rFonts w:ascii="NewsGotT" w:hAnsi="NewsGotT"/>
          <w:sz w:val="24"/>
          <w:szCs w:val="24"/>
        </w:rPr>
        <w:t>Tel.  (0 28 50) 9 10 -4 35</w:t>
      </w:r>
    </w:p>
    <w:p w:rsidR="00240383" w:rsidRPr="00240383" w:rsidRDefault="00240383" w:rsidP="00240383">
      <w:pPr>
        <w:spacing w:line="312" w:lineRule="auto"/>
        <w:ind w:left="57" w:right="2381"/>
        <w:rPr>
          <w:rFonts w:ascii="NewsGotT" w:hAnsi="NewsGotT"/>
          <w:sz w:val="24"/>
          <w:szCs w:val="24"/>
        </w:rPr>
      </w:pPr>
      <w:r w:rsidRPr="00240383">
        <w:rPr>
          <w:rFonts w:ascii="NewsGotT" w:hAnsi="NewsGotT"/>
          <w:sz w:val="24"/>
          <w:szCs w:val="24"/>
        </w:rPr>
        <w:t>Fax. (0 28 50) 9 10 -6 00 4 35</w:t>
      </w:r>
    </w:p>
    <w:p w:rsidR="00240383" w:rsidRPr="00D26F05" w:rsidRDefault="00240383" w:rsidP="00240383">
      <w:pPr>
        <w:spacing w:line="312" w:lineRule="auto"/>
        <w:ind w:left="57" w:right="2381"/>
        <w:rPr>
          <w:rFonts w:ascii="NewsGotT" w:hAnsi="NewsGotT"/>
          <w:sz w:val="24"/>
          <w:szCs w:val="24"/>
        </w:rPr>
      </w:pPr>
      <w:r w:rsidRPr="00240383">
        <w:rPr>
          <w:rFonts w:ascii="NewsGotT" w:hAnsi="NewsGotT"/>
          <w:sz w:val="24"/>
          <w:szCs w:val="24"/>
        </w:rPr>
        <w:t>Mail. heike.verbeek@novoferm.de</w:t>
      </w:r>
    </w:p>
    <w:sectPr w:rsidR="00240383" w:rsidRPr="00D26F05" w:rsidSect="00A81E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29" w:rsidRDefault="00263329">
      <w:r>
        <w:separator/>
      </w:r>
    </w:p>
  </w:endnote>
  <w:endnote w:type="continuationSeparator" w:id="0">
    <w:p w:rsidR="00263329" w:rsidRDefault="0026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33" w:rsidRDefault="002B0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33" w:rsidRDefault="002B0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20" w:rsidRPr="00562D95" w:rsidRDefault="0018008A" w:rsidP="002D4C7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proofErr w:type="spellStart"/>
    <w:r w:rsidR="00610620" w:rsidRPr="00562D95">
      <w:rPr>
        <w:rFonts w:ascii="NewsGotT" w:hAnsi="NewsGotT" w:cs="Arial"/>
        <w:bCs/>
        <w:color w:val="000000"/>
        <w:sz w:val="16"/>
        <w:szCs w:val="16"/>
      </w:rPr>
      <w:t>Novoferm</w:t>
    </w:r>
    <w:proofErr w:type="spellEnd"/>
    <w:r w:rsidR="00610620" w:rsidRPr="00562D95">
      <w:rPr>
        <w:rFonts w:ascii="NewsGotT" w:hAnsi="NewsGotT" w:cs="Arial"/>
        <w:bCs/>
        <w:color w:val="000000"/>
        <w:sz w:val="16"/>
        <w:szCs w:val="16"/>
      </w:rPr>
      <w:t xml:space="preserve"> GmbH, </w:t>
    </w:r>
    <w:r w:rsidR="00610620"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="00610620" w:rsidRPr="00562D95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="00610620" w:rsidRPr="00562D95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="00610620" w:rsidRPr="00562D95">
      <w:rPr>
        <w:rFonts w:ascii="NewsGotT" w:hAnsi="NewsGotT" w:cs="Arial"/>
        <w:color w:val="000000"/>
        <w:sz w:val="16"/>
        <w:szCs w:val="16"/>
      </w:rPr>
      <w:br/>
    </w:r>
    <w:r w:rsidR="002D4C76">
      <w:rPr>
        <w:rFonts w:ascii="NewsGotT" w:hAnsi="NewsGotT" w:cs="Arial"/>
        <w:color w:val="000000"/>
        <w:sz w:val="16"/>
        <w:szCs w:val="16"/>
      </w:rPr>
      <w:t xml:space="preserve">                                           </w:t>
    </w:r>
    <w:r>
      <w:rPr>
        <w:rFonts w:ascii="NewsGotT" w:hAnsi="NewsGotT" w:cs="Arial"/>
        <w:color w:val="000000"/>
        <w:sz w:val="16"/>
        <w:szCs w:val="16"/>
      </w:rPr>
      <w:t xml:space="preserve">  </w:t>
    </w:r>
    <w:r w:rsidR="00610620" w:rsidRPr="00562D95">
      <w:rPr>
        <w:rFonts w:ascii="NewsGotT" w:hAnsi="NewsGotT" w:cs="Arial"/>
        <w:color w:val="000000"/>
        <w:sz w:val="16"/>
        <w:szCs w:val="16"/>
      </w:rPr>
      <w:t xml:space="preserve">Tel.: </w:t>
    </w:r>
    <w:r w:rsidR="00562D95" w:rsidRPr="00562D95">
      <w:rPr>
        <w:rFonts w:ascii="NewsGotT" w:hAnsi="NewsGotT" w:cs="Arial"/>
        <w:color w:val="000000"/>
        <w:sz w:val="16"/>
        <w:szCs w:val="16"/>
      </w:rPr>
      <w:t>0</w:t>
    </w:r>
    <w:r w:rsidR="00610620" w:rsidRPr="00562D95">
      <w:rPr>
        <w:rFonts w:ascii="NewsGotT" w:hAnsi="NewsGotT" w:cs="Arial"/>
        <w:color w:val="000000"/>
        <w:sz w:val="16"/>
        <w:szCs w:val="16"/>
      </w:rPr>
      <w:t>2850/910-0</w:t>
    </w:r>
    <w:r w:rsidR="00562D95" w:rsidRPr="00562D95">
      <w:rPr>
        <w:rFonts w:ascii="NewsGotT" w:hAnsi="NewsGotT" w:cs="Arial"/>
        <w:color w:val="000000"/>
        <w:sz w:val="16"/>
        <w:szCs w:val="16"/>
      </w:rPr>
      <w:t>, Fax 0</w:t>
    </w:r>
    <w:r w:rsidR="00610620" w:rsidRPr="00562D95">
      <w:rPr>
        <w:rFonts w:ascii="NewsGotT" w:hAnsi="NewsGotT" w:cs="Arial"/>
        <w:color w:val="000000"/>
        <w:sz w:val="16"/>
        <w:szCs w:val="16"/>
      </w:rPr>
      <w:t>2850/910-646, vertrieb@novoferm.de,</w:t>
    </w:r>
    <w:r w:rsidR="00610620" w:rsidRPr="00562D95">
      <w:rPr>
        <w:rFonts w:ascii="NewsGotT" w:hAnsi="NewsGotT" w:cs="Arial"/>
        <w:sz w:val="16"/>
        <w:szCs w:val="16"/>
      </w:rPr>
      <w:t xml:space="preserve"> www.novoferm.de</w:t>
    </w:r>
    <w:r w:rsidR="00610620"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="00610620" w:rsidRPr="00562D95">
      <w:rPr>
        <w:rFonts w:ascii="NewsGotT" w:hAnsi="NewsGotT" w:cs="Arial"/>
        <w:color w:val="000000"/>
        <w:sz w:val="16"/>
        <w:szCs w:val="16"/>
      </w:rPr>
      <w:t xml:space="preserve">vertreten durch den Geschäftsführer Herrn Rainer </w:t>
    </w:r>
    <w:proofErr w:type="spellStart"/>
    <w:r w:rsidR="00610620" w:rsidRPr="00562D95">
      <w:rPr>
        <w:rFonts w:ascii="NewsGotT" w:hAnsi="NewsGotT" w:cs="Arial"/>
        <w:color w:val="000000"/>
        <w:sz w:val="16"/>
        <w:szCs w:val="16"/>
      </w:rPr>
      <w:t>Schackmann</w:t>
    </w:r>
    <w:proofErr w:type="spellEnd"/>
    <w:r w:rsidR="00610620" w:rsidRPr="00562D95">
      <w:rPr>
        <w:rFonts w:ascii="NewsGotT" w:hAnsi="NewsGotT" w:cs="Arial"/>
        <w:color w:val="000000"/>
        <w:sz w:val="16"/>
        <w:szCs w:val="16"/>
      </w:rPr>
      <w:t>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29" w:rsidRDefault="00263329">
      <w:r>
        <w:separator/>
      </w:r>
    </w:p>
  </w:footnote>
  <w:footnote w:type="continuationSeparator" w:id="0">
    <w:p w:rsidR="00263329" w:rsidRDefault="00263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33" w:rsidRDefault="002B0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D874F8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 w:rsidR="00A6094A"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240383">
      <w:rPr>
        <w:rStyle w:val="Seitenzahl"/>
        <w:rFonts w:ascii="NewsGotT" w:hAnsi="NewsGotT"/>
        <w:noProof/>
        <w:sz w:val="24"/>
      </w:rPr>
      <w:t>2</w:t>
    </w:r>
    <w:r>
      <w:rPr>
        <w:rStyle w:val="Seitenzahl"/>
        <w:rFonts w:ascii="NewsGotT" w:hAnsi="NewsGotT"/>
        <w:sz w:val="24"/>
      </w:rPr>
      <w:fldChar w:fldCharType="end"/>
    </w:r>
  </w:p>
  <w:p w:rsidR="00A6094A" w:rsidRDefault="00A6094A">
    <w:pPr>
      <w:pStyle w:val="Kopfzeile"/>
    </w:pPr>
  </w:p>
  <w:p w:rsidR="00A6094A" w:rsidRDefault="00A6094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2D4C76" w:rsidP="002D4C76">
    <w:pPr>
      <w:pStyle w:val="Kopfzeile"/>
      <w:tabs>
        <w:tab w:val="clear" w:pos="4536"/>
      </w:tabs>
      <w:rPr>
        <w:rStyle w:val="Seitenzahl"/>
      </w:rPr>
    </w:pPr>
    <w:r>
      <w:rPr>
        <w:rStyle w:val="Seitenzahl"/>
      </w:rPr>
      <w:t xml:space="preserve">                                              </w:t>
    </w:r>
    <w:r w:rsidR="00005880">
      <w:rPr>
        <w:noProof/>
      </w:rPr>
      <w:drawing>
        <wp:inline distT="0" distB="0" distL="0" distR="0" wp14:anchorId="2508DF2B" wp14:editId="60664C23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880" w:rsidRDefault="00005880" w:rsidP="00005880">
    <w:pPr>
      <w:pStyle w:val="Kopfzeile"/>
      <w:jc w:val="center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151AFA" w:rsidRDefault="00151AFA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A6094A" w:rsidRPr="00005880" w:rsidRDefault="00005880">
    <w:pPr>
      <w:pStyle w:val="Kopfzeile"/>
      <w:rPr>
        <w:rStyle w:val="Seitenzahl"/>
        <w:rFonts w:ascii="NewsGotT" w:hAnsi="NewsGotT"/>
        <w:b/>
        <w:sz w:val="32"/>
        <w:szCs w:val="32"/>
      </w:rPr>
    </w:pPr>
    <w:r w:rsidRPr="00151AFA">
      <w:rPr>
        <w:rStyle w:val="Seitenzahl"/>
        <w:rFonts w:ascii="NewsGotT" w:hAnsi="NewsGotT"/>
        <w:b/>
        <w:sz w:val="28"/>
        <w:szCs w:val="28"/>
      </w:rPr>
      <w:t>Presse-Information</w:t>
    </w:r>
  </w:p>
  <w:p w:rsidR="00A6094A" w:rsidRDefault="00A6094A">
    <w:pPr>
      <w:pStyle w:val="Kopfzeile"/>
      <w:rPr>
        <w:rStyle w:val="Seitenzahl"/>
      </w:rPr>
    </w:pPr>
  </w:p>
  <w:p w:rsidR="00A6094A" w:rsidRDefault="00A609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9"/>
    <w:multiLevelType w:val="hybridMultilevel"/>
    <w:tmpl w:val="791C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A8A"/>
    <w:multiLevelType w:val="hybridMultilevel"/>
    <w:tmpl w:val="14D6C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373"/>
    <w:multiLevelType w:val="hybridMultilevel"/>
    <w:tmpl w:val="4598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D21DA"/>
    <w:multiLevelType w:val="hybridMultilevel"/>
    <w:tmpl w:val="BA8281B0"/>
    <w:lvl w:ilvl="0" w:tplc="1062D5D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830463A"/>
    <w:multiLevelType w:val="hybridMultilevel"/>
    <w:tmpl w:val="50EA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B0E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5B8554E"/>
    <w:multiLevelType w:val="hybridMultilevel"/>
    <w:tmpl w:val="CF5E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70B11"/>
    <w:multiLevelType w:val="hybridMultilevel"/>
    <w:tmpl w:val="5E0A3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42CC9"/>
    <w:multiLevelType w:val="hybridMultilevel"/>
    <w:tmpl w:val="DB76E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51EF8"/>
    <w:multiLevelType w:val="hybridMultilevel"/>
    <w:tmpl w:val="79BEEE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E"/>
    <w:rsid w:val="00001A19"/>
    <w:rsid w:val="00001C5F"/>
    <w:rsid w:val="00003A0A"/>
    <w:rsid w:val="00005880"/>
    <w:rsid w:val="000148D9"/>
    <w:rsid w:val="00017985"/>
    <w:rsid w:val="000275DF"/>
    <w:rsid w:val="00031D90"/>
    <w:rsid w:val="000328B1"/>
    <w:rsid w:val="00032CD5"/>
    <w:rsid w:val="00032EEB"/>
    <w:rsid w:val="00035D3F"/>
    <w:rsid w:val="000361BE"/>
    <w:rsid w:val="00037B39"/>
    <w:rsid w:val="00041115"/>
    <w:rsid w:val="00041CED"/>
    <w:rsid w:val="00043509"/>
    <w:rsid w:val="00046295"/>
    <w:rsid w:val="0005797B"/>
    <w:rsid w:val="00060255"/>
    <w:rsid w:val="00062D9E"/>
    <w:rsid w:val="00066776"/>
    <w:rsid w:val="0006691C"/>
    <w:rsid w:val="00067FAD"/>
    <w:rsid w:val="00071D74"/>
    <w:rsid w:val="000724A3"/>
    <w:rsid w:val="00072F61"/>
    <w:rsid w:val="0007366B"/>
    <w:rsid w:val="000755BA"/>
    <w:rsid w:val="00076544"/>
    <w:rsid w:val="000770B0"/>
    <w:rsid w:val="00080510"/>
    <w:rsid w:val="00081AED"/>
    <w:rsid w:val="000850D0"/>
    <w:rsid w:val="00086424"/>
    <w:rsid w:val="000916A1"/>
    <w:rsid w:val="00091A3E"/>
    <w:rsid w:val="00091ED0"/>
    <w:rsid w:val="000924BD"/>
    <w:rsid w:val="000949A6"/>
    <w:rsid w:val="00097BCC"/>
    <w:rsid w:val="000A075C"/>
    <w:rsid w:val="000A3221"/>
    <w:rsid w:val="000B2AED"/>
    <w:rsid w:val="000B7B1B"/>
    <w:rsid w:val="000C4CD7"/>
    <w:rsid w:val="000C5A06"/>
    <w:rsid w:val="000C5E0D"/>
    <w:rsid w:val="000C783C"/>
    <w:rsid w:val="000D33F0"/>
    <w:rsid w:val="000D4973"/>
    <w:rsid w:val="000E2E75"/>
    <w:rsid w:val="000E47A5"/>
    <w:rsid w:val="000E4892"/>
    <w:rsid w:val="000E7D4E"/>
    <w:rsid w:val="000F03DB"/>
    <w:rsid w:val="000F0A97"/>
    <w:rsid w:val="000F34F0"/>
    <w:rsid w:val="000F3901"/>
    <w:rsid w:val="000F6B08"/>
    <w:rsid w:val="00100C72"/>
    <w:rsid w:val="00101C1B"/>
    <w:rsid w:val="00103ECD"/>
    <w:rsid w:val="00104686"/>
    <w:rsid w:val="0011458A"/>
    <w:rsid w:val="00117110"/>
    <w:rsid w:val="00122C4D"/>
    <w:rsid w:val="0012789A"/>
    <w:rsid w:val="00127E13"/>
    <w:rsid w:val="0013091A"/>
    <w:rsid w:val="00131D93"/>
    <w:rsid w:val="00132A74"/>
    <w:rsid w:val="00132FE1"/>
    <w:rsid w:val="001337CE"/>
    <w:rsid w:val="001337EF"/>
    <w:rsid w:val="00134897"/>
    <w:rsid w:val="00136456"/>
    <w:rsid w:val="00140FDC"/>
    <w:rsid w:val="00144971"/>
    <w:rsid w:val="001459A3"/>
    <w:rsid w:val="00147160"/>
    <w:rsid w:val="0014720F"/>
    <w:rsid w:val="001514B2"/>
    <w:rsid w:val="001518CB"/>
    <w:rsid w:val="00151AFA"/>
    <w:rsid w:val="00153EB9"/>
    <w:rsid w:val="001557BE"/>
    <w:rsid w:val="00155818"/>
    <w:rsid w:val="0015678A"/>
    <w:rsid w:val="0016078E"/>
    <w:rsid w:val="00161108"/>
    <w:rsid w:val="00161EB4"/>
    <w:rsid w:val="001626C3"/>
    <w:rsid w:val="00162D12"/>
    <w:rsid w:val="001643C1"/>
    <w:rsid w:val="00170059"/>
    <w:rsid w:val="001717CC"/>
    <w:rsid w:val="001749E7"/>
    <w:rsid w:val="00174B5B"/>
    <w:rsid w:val="00175965"/>
    <w:rsid w:val="00177B74"/>
    <w:rsid w:val="00177E72"/>
    <w:rsid w:val="0018008A"/>
    <w:rsid w:val="00180170"/>
    <w:rsid w:val="00180EE8"/>
    <w:rsid w:val="0018285B"/>
    <w:rsid w:val="00184125"/>
    <w:rsid w:val="001861B1"/>
    <w:rsid w:val="001861DD"/>
    <w:rsid w:val="00192E64"/>
    <w:rsid w:val="00193DC1"/>
    <w:rsid w:val="00195B02"/>
    <w:rsid w:val="001A2AB1"/>
    <w:rsid w:val="001A4669"/>
    <w:rsid w:val="001A5AB8"/>
    <w:rsid w:val="001A6696"/>
    <w:rsid w:val="001A6A17"/>
    <w:rsid w:val="001A6A97"/>
    <w:rsid w:val="001B1D1D"/>
    <w:rsid w:val="001B2BDF"/>
    <w:rsid w:val="001B3472"/>
    <w:rsid w:val="001B406F"/>
    <w:rsid w:val="001B5996"/>
    <w:rsid w:val="001B652C"/>
    <w:rsid w:val="001B772A"/>
    <w:rsid w:val="001C008F"/>
    <w:rsid w:val="001C10A7"/>
    <w:rsid w:val="001C1FE9"/>
    <w:rsid w:val="001C6BE5"/>
    <w:rsid w:val="001C7B04"/>
    <w:rsid w:val="001C7DD7"/>
    <w:rsid w:val="001D02D7"/>
    <w:rsid w:val="001E1184"/>
    <w:rsid w:val="001E2DE7"/>
    <w:rsid w:val="001E31BD"/>
    <w:rsid w:val="001E41DF"/>
    <w:rsid w:val="001E5362"/>
    <w:rsid w:val="001E5469"/>
    <w:rsid w:val="001E7535"/>
    <w:rsid w:val="001E75E4"/>
    <w:rsid w:val="001F0210"/>
    <w:rsid w:val="001F15FE"/>
    <w:rsid w:val="001F5D19"/>
    <w:rsid w:val="001F77E5"/>
    <w:rsid w:val="001F78BC"/>
    <w:rsid w:val="001F79B8"/>
    <w:rsid w:val="00200323"/>
    <w:rsid w:val="00200AEC"/>
    <w:rsid w:val="002011F0"/>
    <w:rsid w:val="0020416D"/>
    <w:rsid w:val="00207498"/>
    <w:rsid w:val="00207FC6"/>
    <w:rsid w:val="00212522"/>
    <w:rsid w:val="002164BB"/>
    <w:rsid w:val="00221C46"/>
    <w:rsid w:val="002323B4"/>
    <w:rsid w:val="002337F3"/>
    <w:rsid w:val="00234606"/>
    <w:rsid w:val="00234E11"/>
    <w:rsid w:val="0023532E"/>
    <w:rsid w:val="0023595B"/>
    <w:rsid w:val="00236C83"/>
    <w:rsid w:val="00237D1D"/>
    <w:rsid w:val="00240383"/>
    <w:rsid w:val="002408DA"/>
    <w:rsid w:val="0024218B"/>
    <w:rsid w:val="00242DED"/>
    <w:rsid w:val="00243BC3"/>
    <w:rsid w:val="00244024"/>
    <w:rsid w:val="00244DAF"/>
    <w:rsid w:val="0024567A"/>
    <w:rsid w:val="00246407"/>
    <w:rsid w:val="002473E5"/>
    <w:rsid w:val="00247747"/>
    <w:rsid w:val="00247815"/>
    <w:rsid w:val="002513F6"/>
    <w:rsid w:val="002532A2"/>
    <w:rsid w:val="00254264"/>
    <w:rsid w:val="002551BE"/>
    <w:rsid w:val="00256E2C"/>
    <w:rsid w:val="00260B13"/>
    <w:rsid w:val="0026161C"/>
    <w:rsid w:val="002625AD"/>
    <w:rsid w:val="00263329"/>
    <w:rsid w:val="00263EFA"/>
    <w:rsid w:val="00264BED"/>
    <w:rsid w:val="00265527"/>
    <w:rsid w:val="00265C00"/>
    <w:rsid w:val="00267792"/>
    <w:rsid w:val="00270356"/>
    <w:rsid w:val="00275992"/>
    <w:rsid w:val="00275D15"/>
    <w:rsid w:val="00277B93"/>
    <w:rsid w:val="00277E08"/>
    <w:rsid w:val="00280911"/>
    <w:rsid w:val="00280F4C"/>
    <w:rsid w:val="0028100F"/>
    <w:rsid w:val="00286EDE"/>
    <w:rsid w:val="002909EA"/>
    <w:rsid w:val="00290CD4"/>
    <w:rsid w:val="00291C6F"/>
    <w:rsid w:val="00292B1D"/>
    <w:rsid w:val="00294652"/>
    <w:rsid w:val="00295A3B"/>
    <w:rsid w:val="00297AA6"/>
    <w:rsid w:val="002A02B8"/>
    <w:rsid w:val="002A0592"/>
    <w:rsid w:val="002A18FE"/>
    <w:rsid w:val="002A1F73"/>
    <w:rsid w:val="002A4820"/>
    <w:rsid w:val="002A5503"/>
    <w:rsid w:val="002A78F0"/>
    <w:rsid w:val="002B0B33"/>
    <w:rsid w:val="002B0FA0"/>
    <w:rsid w:val="002B1A5D"/>
    <w:rsid w:val="002B31AA"/>
    <w:rsid w:val="002B342A"/>
    <w:rsid w:val="002B4E36"/>
    <w:rsid w:val="002B505A"/>
    <w:rsid w:val="002B66C2"/>
    <w:rsid w:val="002B6853"/>
    <w:rsid w:val="002B6E38"/>
    <w:rsid w:val="002B7337"/>
    <w:rsid w:val="002C5442"/>
    <w:rsid w:val="002D04A9"/>
    <w:rsid w:val="002D1317"/>
    <w:rsid w:val="002D1734"/>
    <w:rsid w:val="002D26FF"/>
    <w:rsid w:val="002D4897"/>
    <w:rsid w:val="002D4C76"/>
    <w:rsid w:val="002D5080"/>
    <w:rsid w:val="002D7258"/>
    <w:rsid w:val="002D72F6"/>
    <w:rsid w:val="002E2DE4"/>
    <w:rsid w:val="002E2FC8"/>
    <w:rsid w:val="002E3C49"/>
    <w:rsid w:val="002E6C0E"/>
    <w:rsid w:val="002E6FF4"/>
    <w:rsid w:val="002E71A4"/>
    <w:rsid w:val="002F06EB"/>
    <w:rsid w:val="002F1FC6"/>
    <w:rsid w:val="002F3695"/>
    <w:rsid w:val="002F3F79"/>
    <w:rsid w:val="002F41E3"/>
    <w:rsid w:val="002F575E"/>
    <w:rsid w:val="002F5DAA"/>
    <w:rsid w:val="002F7C07"/>
    <w:rsid w:val="002F7C21"/>
    <w:rsid w:val="00300421"/>
    <w:rsid w:val="00301A57"/>
    <w:rsid w:val="0030225E"/>
    <w:rsid w:val="003025A8"/>
    <w:rsid w:val="003053AD"/>
    <w:rsid w:val="0031271A"/>
    <w:rsid w:val="00314C6B"/>
    <w:rsid w:val="003150FB"/>
    <w:rsid w:val="003235F6"/>
    <w:rsid w:val="0032372C"/>
    <w:rsid w:val="0032422F"/>
    <w:rsid w:val="0032539E"/>
    <w:rsid w:val="00325FB3"/>
    <w:rsid w:val="00327273"/>
    <w:rsid w:val="00331F7D"/>
    <w:rsid w:val="0033209E"/>
    <w:rsid w:val="0033502B"/>
    <w:rsid w:val="00340080"/>
    <w:rsid w:val="0034056A"/>
    <w:rsid w:val="00340620"/>
    <w:rsid w:val="00341C10"/>
    <w:rsid w:val="00342EEA"/>
    <w:rsid w:val="003448D1"/>
    <w:rsid w:val="00344F44"/>
    <w:rsid w:val="00347B00"/>
    <w:rsid w:val="003563E1"/>
    <w:rsid w:val="00357FF1"/>
    <w:rsid w:val="003601B7"/>
    <w:rsid w:val="00360317"/>
    <w:rsid w:val="00360FDF"/>
    <w:rsid w:val="003617BA"/>
    <w:rsid w:val="00361EA1"/>
    <w:rsid w:val="00362C17"/>
    <w:rsid w:val="00370B96"/>
    <w:rsid w:val="00370DB9"/>
    <w:rsid w:val="003715CE"/>
    <w:rsid w:val="0037316A"/>
    <w:rsid w:val="003746C6"/>
    <w:rsid w:val="00376244"/>
    <w:rsid w:val="00377930"/>
    <w:rsid w:val="00382680"/>
    <w:rsid w:val="003828E8"/>
    <w:rsid w:val="00385626"/>
    <w:rsid w:val="00385B44"/>
    <w:rsid w:val="00390A2F"/>
    <w:rsid w:val="003920F7"/>
    <w:rsid w:val="00392754"/>
    <w:rsid w:val="00395E55"/>
    <w:rsid w:val="003A147C"/>
    <w:rsid w:val="003A43EF"/>
    <w:rsid w:val="003A4870"/>
    <w:rsid w:val="003A670A"/>
    <w:rsid w:val="003A74F7"/>
    <w:rsid w:val="003B1161"/>
    <w:rsid w:val="003B207B"/>
    <w:rsid w:val="003B20C7"/>
    <w:rsid w:val="003B3123"/>
    <w:rsid w:val="003B3C20"/>
    <w:rsid w:val="003B3E7F"/>
    <w:rsid w:val="003C044B"/>
    <w:rsid w:val="003D222E"/>
    <w:rsid w:val="003D2CE2"/>
    <w:rsid w:val="003D72D9"/>
    <w:rsid w:val="003E395C"/>
    <w:rsid w:val="003E3D52"/>
    <w:rsid w:val="003E5E3E"/>
    <w:rsid w:val="003F1BB2"/>
    <w:rsid w:val="003F2999"/>
    <w:rsid w:val="003F5066"/>
    <w:rsid w:val="003F5962"/>
    <w:rsid w:val="003F6012"/>
    <w:rsid w:val="00400EFE"/>
    <w:rsid w:val="0040231C"/>
    <w:rsid w:val="004023D2"/>
    <w:rsid w:val="00404710"/>
    <w:rsid w:val="004047D3"/>
    <w:rsid w:val="00404E56"/>
    <w:rsid w:val="004075EB"/>
    <w:rsid w:val="00407D96"/>
    <w:rsid w:val="00412360"/>
    <w:rsid w:val="004143E8"/>
    <w:rsid w:val="0042016F"/>
    <w:rsid w:val="004216D5"/>
    <w:rsid w:val="00421B60"/>
    <w:rsid w:val="0042340F"/>
    <w:rsid w:val="0042454C"/>
    <w:rsid w:val="00425A0D"/>
    <w:rsid w:val="00425E2A"/>
    <w:rsid w:val="0042632B"/>
    <w:rsid w:val="00426551"/>
    <w:rsid w:val="00426603"/>
    <w:rsid w:val="004273DD"/>
    <w:rsid w:val="0042745B"/>
    <w:rsid w:val="00431F09"/>
    <w:rsid w:val="00434E7F"/>
    <w:rsid w:val="00437821"/>
    <w:rsid w:val="00437EE0"/>
    <w:rsid w:val="0044124F"/>
    <w:rsid w:val="004443E0"/>
    <w:rsid w:val="00444622"/>
    <w:rsid w:val="00444A0F"/>
    <w:rsid w:val="00445F82"/>
    <w:rsid w:val="00446B0C"/>
    <w:rsid w:val="004472B5"/>
    <w:rsid w:val="00451305"/>
    <w:rsid w:val="00452F73"/>
    <w:rsid w:val="0045329D"/>
    <w:rsid w:val="004536FE"/>
    <w:rsid w:val="004548FA"/>
    <w:rsid w:val="004560FC"/>
    <w:rsid w:val="00456632"/>
    <w:rsid w:val="0045768C"/>
    <w:rsid w:val="004600A1"/>
    <w:rsid w:val="0046037F"/>
    <w:rsid w:val="00463A3B"/>
    <w:rsid w:val="004701A8"/>
    <w:rsid w:val="00470377"/>
    <w:rsid w:val="00470E4D"/>
    <w:rsid w:val="0047238C"/>
    <w:rsid w:val="004727C1"/>
    <w:rsid w:val="00474548"/>
    <w:rsid w:val="00474795"/>
    <w:rsid w:val="00474B30"/>
    <w:rsid w:val="00477DC8"/>
    <w:rsid w:val="00484B66"/>
    <w:rsid w:val="00484BA5"/>
    <w:rsid w:val="004864D8"/>
    <w:rsid w:val="00486C8D"/>
    <w:rsid w:val="00490DD6"/>
    <w:rsid w:val="00493244"/>
    <w:rsid w:val="004973B0"/>
    <w:rsid w:val="0049751A"/>
    <w:rsid w:val="004A3556"/>
    <w:rsid w:val="004A3697"/>
    <w:rsid w:val="004A47D4"/>
    <w:rsid w:val="004A54E8"/>
    <w:rsid w:val="004A5D72"/>
    <w:rsid w:val="004A7F58"/>
    <w:rsid w:val="004C08A3"/>
    <w:rsid w:val="004C1B00"/>
    <w:rsid w:val="004C28B3"/>
    <w:rsid w:val="004C32BB"/>
    <w:rsid w:val="004C33F1"/>
    <w:rsid w:val="004C470B"/>
    <w:rsid w:val="004D0DFD"/>
    <w:rsid w:val="004D39BE"/>
    <w:rsid w:val="004D3D2B"/>
    <w:rsid w:val="004D3EA9"/>
    <w:rsid w:val="004D6276"/>
    <w:rsid w:val="004D65BC"/>
    <w:rsid w:val="004E1821"/>
    <w:rsid w:val="004E2074"/>
    <w:rsid w:val="004E2701"/>
    <w:rsid w:val="004E310F"/>
    <w:rsid w:val="004E49F8"/>
    <w:rsid w:val="004F1A22"/>
    <w:rsid w:val="004F1E1F"/>
    <w:rsid w:val="004F25FD"/>
    <w:rsid w:val="004F420B"/>
    <w:rsid w:val="004F456B"/>
    <w:rsid w:val="004F49E7"/>
    <w:rsid w:val="004F5F0F"/>
    <w:rsid w:val="004F6412"/>
    <w:rsid w:val="004F6E61"/>
    <w:rsid w:val="004F7E8C"/>
    <w:rsid w:val="0050098D"/>
    <w:rsid w:val="005013F9"/>
    <w:rsid w:val="00501461"/>
    <w:rsid w:val="00511723"/>
    <w:rsid w:val="005136FE"/>
    <w:rsid w:val="00513FE1"/>
    <w:rsid w:val="0051407E"/>
    <w:rsid w:val="00515D0D"/>
    <w:rsid w:val="0051702D"/>
    <w:rsid w:val="00517204"/>
    <w:rsid w:val="00520C07"/>
    <w:rsid w:val="00525011"/>
    <w:rsid w:val="00526AE3"/>
    <w:rsid w:val="00527DC4"/>
    <w:rsid w:val="005302C4"/>
    <w:rsid w:val="00530D2D"/>
    <w:rsid w:val="0053152A"/>
    <w:rsid w:val="005317AF"/>
    <w:rsid w:val="005317BB"/>
    <w:rsid w:val="00531DF3"/>
    <w:rsid w:val="00531FCA"/>
    <w:rsid w:val="005321F3"/>
    <w:rsid w:val="00533C13"/>
    <w:rsid w:val="00536965"/>
    <w:rsid w:val="00536FEF"/>
    <w:rsid w:val="005419A8"/>
    <w:rsid w:val="005430BE"/>
    <w:rsid w:val="005444BD"/>
    <w:rsid w:val="00544BD9"/>
    <w:rsid w:val="0054767C"/>
    <w:rsid w:val="0054799A"/>
    <w:rsid w:val="005502BF"/>
    <w:rsid w:val="00551AC2"/>
    <w:rsid w:val="005522E7"/>
    <w:rsid w:val="0055399F"/>
    <w:rsid w:val="00553B8C"/>
    <w:rsid w:val="00554277"/>
    <w:rsid w:val="00555820"/>
    <w:rsid w:val="00555EE4"/>
    <w:rsid w:val="00556239"/>
    <w:rsid w:val="00556B3A"/>
    <w:rsid w:val="00556C87"/>
    <w:rsid w:val="005574DB"/>
    <w:rsid w:val="005601BC"/>
    <w:rsid w:val="00562D95"/>
    <w:rsid w:val="00565B32"/>
    <w:rsid w:val="0056699B"/>
    <w:rsid w:val="00566E91"/>
    <w:rsid w:val="00567CF3"/>
    <w:rsid w:val="005728A9"/>
    <w:rsid w:val="005729B8"/>
    <w:rsid w:val="00580046"/>
    <w:rsid w:val="00580D16"/>
    <w:rsid w:val="00581D5B"/>
    <w:rsid w:val="00584071"/>
    <w:rsid w:val="005865E3"/>
    <w:rsid w:val="005878E2"/>
    <w:rsid w:val="00595AC4"/>
    <w:rsid w:val="00595CDC"/>
    <w:rsid w:val="00595DA6"/>
    <w:rsid w:val="005A1B3A"/>
    <w:rsid w:val="005A3B6F"/>
    <w:rsid w:val="005A5387"/>
    <w:rsid w:val="005B3B4B"/>
    <w:rsid w:val="005B7030"/>
    <w:rsid w:val="005B73C2"/>
    <w:rsid w:val="005C003C"/>
    <w:rsid w:val="005C07B6"/>
    <w:rsid w:val="005C0CC8"/>
    <w:rsid w:val="005C4059"/>
    <w:rsid w:val="005C6EC1"/>
    <w:rsid w:val="005C771A"/>
    <w:rsid w:val="005D0552"/>
    <w:rsid w:val="005D07C3"/>
    <w:rsid w:val="005D1028"/>
    <w:rsid w:val="005D375A"/>
    <w:rsid w:val="005D661D"/>
    <w:rsid w:val="005D6947"/>
    <w:rsid w:val="005D7E9D"/>
    <w:rsid w:val="005E1338"/>
    <w:rsid w:val="005E3E93"/>
    <w:rsid w:val="005E777D"/>
    <w:rsid w:val="005F207F"/>
    <w:rsid w:val="005F20F2"/>
    <w:rsid w:val="005F22F1"/>
    <w:rsid w:val="005F2EB1"/>
    <w:rsid w:val="005F566E"/>
    <w:rsid w:val="005F586D"/>
    <w:rsid w:val="00601FDA"/>
    <w:rsid w:val="0060273F"/>
    <w:rsid w:val="00602821"/>
    <w:rsid w:val="00604CEF"/>
    <w:rsid w:val="00606DB9"/>
    <w:rsid w:val="006075AB"/>
    <w:rsid w:val="00607689"/>
    <w:rsid w:val="006105D8"/>
    <w:rsid w:val="00610620"/>
    <w:rsid w:val="00613A85"/>
    <w:rsid w:val="0061520E"/>
    <w:rsid w:val="006164A9"/>
    <w:rsid w:val="00616528"/>
    <w:rsid w:val="00617796"/>
    <w:rsid w:val="00617B70"/>
    <w:rsid w:val="0062277A"/>
    <w:rsid w:val="00626B2E"/>
    <w:rsid w:val="0062727E"/>
    <w:rsid w:val="006272E7"/>
    <w:rsid w:val="00627F17"/>
    <w:rsid w:val="00631141"/>
    <w:rsid w:val="00631C9A"/>
    <w:rsid w:val="00634A19"/>
    <w:rsid w:val="00636209"/>
    <w:rsid w:val="00636816"/>
    <w:rsid w:val="0063716E"/>
    <w:rsid w:val="0064166C"/>
    <w:rsid w:val="006425A9"/>
    <w:rsid w:val="00644547"/>
    <w:rsid w:val="0064579F"/>
    <w:rsid w:val="00645969"/>
    <w:rsid w:val="00647CCB"/>
    <w:rsid w:val="0065094E"/>
    <w:rsid w:val="00650F4E"/>
    <w:rsid w:val="00652498"/>
    <w:rsid w:val="00652B3B"/>
    <w:rsid w:val="006535B0"/>
    <w:rsid w:val="00655228"/>
    <w:rsid w:val="00655F9B"/>
    <w:rsid w:val="00656322"/>
    <w:rsid w:val="00657159"/>
    <w:rsid w:val="006628C6"/>
    <w:rsid w:val="0066352E"/>
    <w:rsid w:val="00667554"/>
    <w:rsid w:val="00667817"/>
    <w:rsid w:val="0067512D"/>
    <w:rsid w:val="00676410"/>
    <w:rsid w:val="006764C4"/>
    <w:rsid w:val="00676B2F"/>
    <w:rsid w:val="0068100F"/>
    <w:rsid w:val="00682372"/>
    <w:rsid w:val="00683CA2"/>
    <w:rsid w:val="00685FD5"/>
    <w:rsid w:val="00690094"/>
    <w:rsid w:val="006902EF"/>
    <w:rsid w:val="006931C6"/>
    <w:rsid w:val="00693FD0"/>
    <w:rsid w:val="00695BA3"/>
    <w:rsid w:val="00695D50"/>
    <w:rsid w:val="006961FD"/>
    <w:rsid w:val="00697E40"/>
    <w:rsid w:val="006A04D9"/>
    <w:rsid w:val="006A08E7"/>
    <w:rsid w:val="006A1A63"/>
    <w:rsid w:val="006A6F99"/>
    <w:rsid w:val="006B1619"/>
    <w:rsid w:val="006B17B2"/>
    <w:rsid w:val="006B2221"/>
    <w:rsid w:val="006B2D51"/>
    <w:rsid w:val="006B34EB"/>
    <w:rsid w:val="006B484B"/>
    <w:rsid w:val="006C06D0"/>
    <w:rsid w:val="006C19B2"/>
    <w:rsid w:val="006C45B8"/>
    <w:rsid w:val="006C5085"/>
    <w:rsid w:val="006C531A"/>
    <w:rsid w:val="006C554F"/>
    <w:rsid w:val="006C5BB3"/>
    <w:rsid w:val="006C6F1F"/>
    <w:rsid w:val="006D08FB"/>
    <w:rsid w:val="006D0F90"/>
    <w:rsid w:val="006D61F1"/>
    <w:rsid w:val="006D6DB5"/>
    <w:rsid w:val="006D7055"/>
    <w:rsid w:val="006E1B28"/>
    <w:rsid w:val="006E202C"/>
    <w:rsid w:val="006E750C"/>
    <w:rsid w:val="006F08DA"/>
    <w:rsid w:val="006F15CF"/>
    <w:rsid w:val="006F2FC0"/>
    <w:rsid w:val="006F3CBF"/>
    <w:rsid w:val="006F45DF"/>
    <w:rsid w:val="006F4DA2"/>
    <w:rsid w:val="006F75F7"/>
    <w:rsid w:val="006F7863"/>
    <w:rsid w:val="00700601"/>
    <w:rsid w:val="0070390F"/>
    <w:rsid w:val="00704FC5"/>
    <w:rsid w:val="00704FC8"/>
    <w:rsid w:val="00706E1C"/>
    <w:rsid w:val="00712012"/>
    <w:rsid w:val="0071308D"/>
    <w:rsid w:val="00713C42"/>
    <w:rsid w:val="0071518C"/>
    <w:rsid w:val="0071574F"/>
    <w:rsid w:val="00717E03"/>
    <w:rsid w:val="007204D9"/>
    <w:rsid w:val="007218EF"/>
    <w:rsid w:val="00722916"/>
    <w:rsid w:val="00723168"/>
    <w:rsid w:val="00725B33"/>
    <w:rsid w:val="00727D86"/>
    <w:rsid w:val="007311AB"/>
    <w:rsid w:val="00731933"/>
    <w:rsid w:val="00731AAA"/>
    <w:rsid w:val="007321C9"/>
    <w:rsid w:val="0073484F"/>
    <w:rsid w:val="00736A92"/>
    <w:rsid w:val="00740F62"/>
    <w:rsid w:val="0074115B"/>
    <w:rsid w:val="007437B1"/>
    <w:rsid w:val="00746D02"/>
    <w:rsid w:val="007520EF"/>
    <w:rsid w:val="00757231"/>
    <w:rsid w:val="007633E8"/>
    <w:rsid w:val="0076556A"/>
    <w:rsid w:val="00767F67"/>
    <w:rsid w:val="00770395"/>
    <w:rsid w:val="00770D5B"/>
    <w:rsid w:val="00771CEB"/>
    <w:rsid w:val="00771F7E"/>
    <w:rsid w:val="00774A07"/>
    <w:rsid w:val="00775B25"/>
    <w:rsid w:val="00775F10"/>
    <w:rsid w:val="00780211"/>
    <w:rsid w:val="007848F7"/>
    <w:rsid w:val="007865F4"/>
    <w:rsid w:val="00786728"/>
    <w:rsid w:val="00792C79"/>
    <w:rsid w:val="007933AC"/>
    <w:rsid w:val="007943DF"/>
    <w:rsid w:val="00794A69"/>
    <w:rsid w:val="00795DF0"/>
    <w:rsid w:val="00796712"/>
    <w:rsid w:val="007A5D3E"/>
    <w:rsid w:val="007A659B"/>
    <w:rsid w:val="007B2646"/>
    <w:rsid w:val="007B3D01"/>
    <w:rsid w:val="007B4D98"/>
    <w:rsid w:val="007B4E16"/>
    <w:rsid w:val="007B63E3"/>
    <w:rsid w:val="007B761C"/>
    <w:rsid w:val="007C0D8E"/>
    <w:rsid w:val="007C0EDC"/>
    <w:rsid w:val="007C15A4"/>
    <w:rsid w:val="007C2453"/>
    <w:rsid w:val="007C2608"/>
    <w:rsid w:val="007C3763"/>
    <w:rsid w:val="007C5979"/>
    <w:rsid w:val="007C59F8"/>
    <w:rsid w:val="007C5B32"/>
    <w:rsid w:val="007C6477"/>
    <w:rsid w:val="007D058B"/>
    <w:rsid w:val="007D2630"/>
    <w:rsid w:val="007D475F"/>
    <w:rsid w:val="007D5241"/>
    <w:rsid w:val="007D7514"/>
    <w:rsid w:val="007D78FD"/>
    <w:rsid w:val="007E0161"/>
    <w:rsid w:val="007E05C2"/>
    <w:rsid w:val="007E2630"/>
    <w:rsid w:val="007E42BA"/>
    <w:rsid w:val="007F2CDE"/>
    <w:rsid w:val="007F40E1"/>
    <w:rsid w:val="007F40FF"/>
    <w:rsid w:val="007F4BCD"/>
    <w:rsid w:val="007F6666"/>
    <w:rsid w:val="007F6720"/>
    <w:rsid w:val="007F6A4D"/>
    <w:rsid w:val="00806AB4"/>
    <w:rsid w:val="00810765"/>
    <w:rsid w:val="00811586"/>
    <w:rsid w:val="008123CC"/>
    <w:rsid w:val="00813DA1"/>
    <w:rsid w:val="008140B6"/>
    <w:rsid w:val="00814A24"/>
    <w:rsid w:val="00816BAA"/>
    <w:rsid w:val="00816E2D"/>
    <w:rsid w:val="00820640"/>
    <w:rsid w:val="008218C7"/>
    <w:rsid w:val="0082195B"/>
    <w:rsid w:val="00821EF8"/>
    <w:rsid w:val="008225C4"/>
    <w:rsid w:val="00823616"/>
    <w:rsid w:val="0082379F"/>
    <w:rsid w:val="008244B3"/>
    <w:rsid w:val="00825635"/>
    <w:rsid w:val="0082586A"/>
    <w:rsid w:val="008266C7"/>
    <w:rsid w:val="0082768B"/>
    <w:rsid w:val="00831D15"/>
    <w:rsid w:val="0083209C"/>
    <w:rsid w:val="00832A0F"/>
    <w:rsid w:val="00834BDB"/>
    <w:rsid w:val="00834D17"/>
    <w:rsid w:val="0083635E"/>
    <w:rsid w:val="00836FC7"/>
    <w:rsid w:val="008400B8"/>
    <w:rsid w:val="00841E9A"/>
    <w:rsid w:val="00842A53"/>
    <w:rsid w:val="00842AB8"/>
    <w:rsid w:val="00843C49"/>
    <w:rsid w:val="00845CE9"/>
    <w:rsid w:val="0084657A"/>
    <w:rsid w:val="00847275"/>
    <w:rsid w:val="00847AE5"/>
    <w:rsid w:val="008502A9"/>
    <w:rsid w:val="00852022"/>
    <w:rsid w:val="0085337B"/>
    <w:rsid w:val="00853B5B"/>
    <w:rsid w:val="008546D1"/>
    <w:rsid w:val="00860380"/>
    <w:rsid w:val="0086087C"/>
    <w:rsid w:val="00862279"/>
    <w:rsid w:val="00863549"/>
    <w:rsid w:val="00865E9A"/>
    <w:rsid w:val="008667AE"/>
    <w:rsid w:val="00866E3F"/>
    <w:rsid w:val="0086752C"/>
    <w:rsid w:val="00867A3F"/>
    <w:rsid w:val="0087039F"/>
    <w:rsid w:val="00870BA8"/>
    <w:rsid w:val="0087127B"/>
    <w:rsid w:val="00871BC6"/>
    <w:rsid w:val="00871BD4"/>
    <w:rsid w:val="00872F21"/>
    <w:rsid w:val="00873963"/>
    <w:rsid w:val="0087610D"/>
    <w:rsid w:val="008765F3"/>
    <w:rsid w:val="00877AA2"/>
    <w:rsid w:val="00880107"/>
    <w:rsid w:val="008804B1"/>
    <w:rsid w:val="00882844"/>
    <w:rsid w:val="00883F07"/>
    <w:rsid w:val="0088428B"/>
    <w:rsid w:val="00884E0B"/>
    <w:rsid w:val="008862B0"/>
    <w:rsid w:val="00886711"/>
    <w:rsid w:val="008869F9"/>
    <w:rsid w:val="00887F19"/>
    <w:rsid w:val="00890799"/>
    <w:rsid w:val="00892571"/>
    <w:rsid w:val="00892DF0"/>
    <w:rsid w:val="0089334C"/>
    <w:rsid w:val="00894B2A"/>
    <w:rsid w:val="00896697"/>
    <w:rsid w:val="00896C8F"/>
    <w:rsid w:val="00896CC4"/>
    <w:rsid w:val="008A0C18"/>
    <w:rsid w:val="008A0F00"/>
    <w:rsid w:val="008A1288"/>
    <w:rsid w:val="008A2678"/>
    <w:rsid w:val="008A3A2E"/>
    <w:rsid w:val="008A4864"/>
    <w:rsid w:val="008A50B6"/>
    <w:rsid w:val="008A6126"/>
    <w:rsid w:val="008A6747"/>
    <w:rsid w:val="008A6BE3"/>
    <w:rsid w:val="008B1646"/>
    <w:rsid w:val="008B2006"/>
    <w:rsid w:val="008B2BBD"/>
    <w:rsid w:val="008C284B"/>
    <w:rsid w:val="008C3786"/>
    <w:rsid w:val="008C6261"/>
    <w:rsid w:val="008D014B"/>
    <w:rsid w:val="008D0E2D"/>
    <w:rsid w:val="008D22CD"/>
    <w:rsid w:val="008D3335"/>
    <w:rsid w:val="008D514A"/>
    <w:rsid w:val="008D627D"/>
    <w:rsid w:val="008E181A"/>
    <w:rsid w:val="008E45EF"/>
    <w:rsid w:val="008E504E"/>
    <w:rsid w:val="008E51B8"/>
    <w:rsid w:val="008E53C1"/>
    <w:rsid w:val="008E5C9E"/>
    <w:rsid w:val="008E71E8"/>
    <w:rsid w:val="008F0209"/>
    <w:rsid w:val="008F1276"/>
    <w:rsid w:val="008F2074"/>
    <w:rsid w:val="008F3850"/>
    <w:rsid w:val="008F5E96"/>
    <w:rsid w:val="008F6E0A"/>
    <w:rsid w:val="00903D20"/>
    <w:rsid w:val="00904353"/>
    <w:rsid w:val="00904E17"/>
    <w:rsid w:val="0090566F"/>
    <w:rsid w:val="00905C7F"/>
    <w:rsid w:val="00906A92"/>
    <w:rsid w:val="00910AF5"/>
    <w:rsid w:val="009125D5"/>
    <w:rsid w:val="009138C2"/>
    <w:rsid w:val="00914352"/>
    <w:rsid w:val="00914416"/>
    <w:rsid w:val="0091699B"/>
    <w:rsid w:val="00917A5F"/>
    <w:rsid w:val="00917CAC"/>
    <w:rsid w:val="009216D4"/>
    <w:rsid w:val="00923C76"/>
    <w:rsid w:val="00923EC4"/>
    <w:rsid w:val="009268EC"/>
    <w:rsid w:val="00927857"/>
    <w:rsid w:val="00931EC0"/>
    <w:rsid w:val="00932426"/>
    <w:rsid w:val="00933178"/>
    <w:rsid w:val="009358ED"/>
    <w:rsid w:val="00936854"/>
    <w:rsid w:val="009400E2"/>
    <w:rsid w:val="00940EB4"/>
    <w:rsid w:val="00945059"/>
    <w:rsid w:val="00952FC7"/>
    <w:rsid w:val="00953A98"/>
    <w:rsid w:val="0095471B"/>
    <w:rsid w:val="0095721B"/>
    <w:rsid w:val="00957F79"/>
    <w:rsid w:val="00965E27"/>
    <w:rsid w:val="00967A79"/>
    <w:rsid w:val="00967F88"/>
    <w:rsid w:val="00971F08"/>
    <w:rsid w:val="00972A67"/>
    <w:rsid w:val="009802E8"/>
    <w:rsid w:val="00982202"/>
    <w:rsid w:val="009823E6"/>
    <w:rsid w:val="0098722D"/>
    <w:rsid w:val="00987B4A"/>
    <w:rsid w:val="0099209E"/>
    <w:rsid w:val="009926DB"/>
    <w:rsid w:val="00994A38"/>
    <w:rsid w:val="00996641"/>
    <w:rsid w:val="00997D59"/>
    <w:rsid w:val="009A22CC"/>
    <w:rsid w:val="009A3BFA"/>
    <w:rsid w:val="009A43E1"/>
    <w:rsid w:val="009A510F"/>
    <w:rsid w:val="009A64C6"/>
    <w:rsid w:val="009A6DE4"/>
    <w:rsid w:val="009A7B5D"/>
    <w:rsid w:val="009B147C"/>
    <w:rsid w:val="009B1C1F"/>
    <w:rsid w:val="009C066B"/>
    <w:rsid w:val="009C0C15"/>
    <w:rsid w:val="009C1087"/>
    <w:rsid w:val="009C2177"/>
    <w:rsid w:val="009C4617"/>
    <w:rsid w:val="009C7A77"/>
    <w:rsid w:val="009D128C"/>
    <w:rsid w:val="009D49BC"/>
    <w:rsid w:val="009D7421"/>
    <w:rsid w:val="009E07B6"/>
    <w:rsid w:val="009E16A8"/>
    <w:rsid w:val="009E185C"/>
    <w:rsid w:val="009E527D"/>
    <w:rsid w:val="009E5DA6"/>
    <w:rsid w:val="009F0870"/>
    <w:rsid w:val="009F0C75"/>
    <w:rsid w:val="009F471C"/>
    <w:rsid w:val="009F4C84"/>
    <w:rsid w:val="009F4DD7"/>
    <w:rsid w:val="009F4EDD"/>
    <w:rsid w:val="00A0375E"/>
    <w:rsid w:val="00A05461"/>
    <w:rsid w:val="00A054C6"/>
    <w:rsid w:val="00A063F0"/>
    <w:rsid w:val="00A0702D"/>
    <w:rsid w:val="00A0774B"/>
    <w:rsid w:val="00A10128"/>
    <w:rsid w:val="00A11582"/>
    <w:rsid w:val="00A12892"/>
    <w:rsid w:val="00A13ADB"/>
    <w:rsid w:val="00A13E29"/>
    <w:rsid w:val="00A14AB1"/>
    <w:rsid w:val="00A15C8F"/>
    <w:rsid w:val="00A16077"/>
    <w:rsid w:val="00A213ED"/>
    <w:rsid w:val="00A21425"/>
    <w:rsid w:val="00A23043"/>
    <w:rsid w:val="00A23B66"/>
    <w:rsid w:val="00A254D3"/>
    <w:rsid w:val="00A279C8"/>
    <w:rsid w:val="00A35A4A"/>
    <w:rsid w:val="00A35DA6"/>
    <w:rsid w:val="00A40427"/>
    <w:rsid w:val="00A42653"/>
    <w:rsid w:val="00A438C9"/>
    <w:rsid w:val="00A4483E"/>
    <w:rsid w:val="00A464A2"/>
    <w:rsid w:val="00A47073"/>
    <w:rsid w:val="00A47932"/>
    <w:rsid w:val="00A47E5A"/>
    <w:rsid w:val="00A502A2"/>
    <w:rsid w:val="00A5157E"/>
    <w:rsid w:val="00A54930"/>
    <w:rsid w:val="00A54C42"/>
    <w:rsid w:val="00A55B1B"/>
    <w:rsid w:val="00A60391"/>
    <w:rsid w:val="00A6094A"/>
    <w:rsid w:val="00A642FF"/>
    <w:rsid w:val="00A657EB"/>
    <w:rsid w:val="00A65A96"/>
    <w:rsid w:val="00A65EE5"/>
    <w:rsid w:val="00A66D88"/>
    <w:rsid w:val="00A736E8"/>
    <w:rsid w:val="00A76DF2"/>
    <w:rsid w:val="00A77F33"/>
    <w:rsid w:val="00A817A8"/>
    <w:rsid w:val="00A81E3B"/>
    <w:rsid w:val="00A848C2"/>
    <w:rsid w:val="00A84A93"/>
    <w:rsid w:val="00A929A0"/>
    <w:rsid w:val="00A949F6"/>
    <w:rsid w:val="00A9576A"/>
    <w:rsid w:val="00A97317"/>
    <w:rsid w:val="00A97BE3"/>
    <w:rsid w:val="00AA0D0C"/>
    <w:rsid w:val="00AA32CB"/>
    <w:rsid w:val="00AA4828"/>
    <w:rsid w:val="00AA5459"/>
    <w:rsid w:val="00AA616C"/>
    <w:rsid w:val="00AB089D"/>
    <w:rsid w:val="00AC08EA"/>
    <w:rsid w:val="00AC0BD3"/>
    <w:rsid w:val="00AC454E"/>
    <w:rsid w:val="00AC6469"/>
    <w:rsid w:val="00AC6C9E"/>
    <w:rsid w:val="00AC6CF0"/>
    <w:rsid w:val="00AC74E5"/>
    <w:rsid w:val="00AC7728"/>
    <w:rsid w:val="00AD75DA"/>
    <w:rsid w:val="00AE0807"/>
    <w:rsid w:val="00AE0AE1"/>
    <w:rsid w:val="00AE1943"/>
    <w:rsid w:val="00AE1FD2"/>
    <w:rsid w:val="00AE3C2E"/>
    <w:rsid w:val="00AE46A2"/>
    <w:rsid w:val="00AE6D52"/>
    <w:rsid w:val="00AF0F82"/>
    <w:rsid w:val="00AF2FBD"/>
    <w:rsid w:val="00AF3F6B"/>
    <w:rsid w:val="00AF4DD2"/>
    <w:rsid w:val="00AF5434"/>
    <w:rsid w:val="00AF6CE5"/>
    <w:rsid w:val="00B03795"/>
    <w:rsid w:val="00B03AF5"/>
    <w:rsid w:val="00B0408D"/>
    <w:rsid w:val="00B0440F"/>
    <w:rsid w:val="00B04B10"/>
    <w:rsid w:val="00B04B57"/>
    <w:rsid w:val="00B05415"/>
    <w:rsid w:val="00B07898"/>
    <w:rsid w:val="00B14053"/>
    <w:rsid w:val="00B14191"/>
    <w:rsid w:val="00B14CDD"/>
    <w:rsid w:val="00B15159"/>
    <w:rsid w:val="00B24E78"/>
    <w:rsid w:val="00B271B0"/>
    <w:rsid w:val="00B31F1B"/>
    <w:rsid w:val="00B32C94"/>
    <w:rsid w:val="00B35541"/>
    <w:rsid w:val="00B357EB"/>
    <w:rsid w:val="00B360B2"/>
    <w:rsid w:val="00B36D46"/>
    <w:rsid w:val="00B4015F"/>
    <w:rsid w:val="00B41809"/>
    <w:rsid w:val="00B420C7"/>
    <w:rsid w:val="00B436A0"/>
    <w:rsid w:val="00B4468A"/>
    <w:rsid w:val="00B44EEB"/>
    <w:rsid w:val="00B463FA"/>
    <w:rsid w:val="00B46EEF"/>
    <w:rsid w:val="00B50C21"/>
    <w:rsid w:val="00B514D1"/>
    <w:rsid w:val="00B5591A"/>
    <w:rsid w:val="00B55FD1"/>
    <w:rsid w:val="00B56B46"/>
    <w:rsid w:val="00B5746E"/>
    <w:rsid w:val="00B6344C"/>
    <w:rsid w:val="00B6454D"/>
    <w:rsid w:val="00B6469F"/>
    <w:rsid w:val="00B65A15"/>
    <w:rsid w:val="00B678CD"/>
    <w:rsid w:val="00B7206F"/>
    <w:rsid w:val="00B723FC"/>
    <w:rsid w:val="00B72779"/>
    <w:rsid w:val="00B737DE"/>
    <w:rsid w:val="00B7546C"/>
    <w:rsid w:val="00B7679C"/>
    <w:rsid w:val="00B7731A"/>
    <w:rsid w:val="00B82251"/>
    <w:rsid w:val="00B832FB"/>
    <w:rsid w:val="00B83914"/>
    <w:rsid w:val="00B92C2E"/>
    <w:rsid w:val="00B94BFB"/>
    <w:rsid w:val="00B9523B"/>
    <w:rsid w:val="00B9717E"/>
    <w:rsid w:val="00B971C5"/>
    <w:rsid w:val="00B976B5"/>
    <w:rsid w:val="00BA0045"/>
    <w:rsid w:val="00BA02E2"/>
    <w:rsid w:val="00BA18EA"/>
    <w:rsid w:val="00BA282A"/>
    <w:rsid w:val="00BA4218"/>
    <w:rsid w:val="00BA429F"/>
    <w:rsid w:val="00BA5981"/>
    <w:rsid w:val="00BA711B"/>
    <w:rsid w:val="00BB1FEB"/>
    <w:rsid w:val="00BB2177"/>
    <w:rsid w:val="00BB5A30"/>
    <w:rsid w:val="00BC15C1"/>
    <w:rsid w:val="00BC205E"/>
    <w:rsid w:val="00BC4963"/>
    <w:rsid w:val="00BD232C"/>
    <w:rsid w:val="00BD62FA"/>
    <w:rsid w:val="00BD7A0E"/>
    <w:rsid w:val="00BE075E"/>
    <w:rsid w:val="00BE20F1"/>
    <w:rsid w:val="00BE29DB"/>
    <w:rsid w:val="00BE3294"/>
    <w:rsid w:val="00BE4827"/>
    <w:rsid w:val="00BE5118"/>
    <w:rsid w:val="00BF0455"/>
    <w:rsid w:val="00BF094B"/>
    <w:rsid w:val="00BF0FCA"/>
    <w:rsid w:val="00BF166A"/>
    <w:rsid w:val="00BF2217"/>
    <w:rsid w:val="00BF30E3"/>
    <w:rsid w:val="00BF4A79"/>
    <w:rsid w:val="00BF55A3"/>
    <w:rsid w:val="00BF6B0E"/>
    <w:rsid w:val="00C00DD6"/>
    <w:rsid w:val="00C023E8"/>
    <w:rsid w:val="00C041F9"/>
    <w:rsid w:val="00C063B6"/>
    <w:rsid w:val="00C07BA9"/>
    <w:rsid w:val="00C1136B"/>
    <w:rsid w:val="00C171D3"/>
    <w:rsid w:val="00C21D7D"/>
    <w:rsid w:val="00C21E67"/>
    <w:rsid w:val="00C22104"/>
    <w:rsid w:val="00C222D4"/>
    <w:rsid w:val="00C23B04"/>
    <w:rsid w:val="00C262C7"/>
    <w:rsid w:val="00C33A05"/>
    <w:rsid w:val="00C35255"/>
    <w:rsid w:val="00C3635A"/>
    <w:rsid w:val="00C378CA"/>
    <w:rsid w:val="00C418AB"/>
    <w:rsid w:val="00C419E8"/>
    <w:rsid w:val="00C41EAB"/>
    <w:rsid w:val="00C426F1"/>
    <w:rsid w:val="00C433B8"/>
    <w:rsid w:val="00C44FF3"/>
    <w:rsid w:val="00C45C06"/>
    <w:rsid w:val="00C52871"/>
    <w:rsid w:val="00C52D52"/>
    <w:rsid w:val="00C54168"/>
    <w:rsid w:val="00C547D8"/>
    <w:rsid w:val="00C54CD9"/>
    <w:rsid w:val="00C60759"/>
    <w:rsid w:val="00C639BE"/>
    <w:rsid w:val="00C6416C"/>
    <w:rsid w:val="00C66621"/>
    <w:rsid w:val="00C73A9A"/>
    <w:rsid w:val="00C73CA5"/>
    <w:rsid w:val="00C7478F"/>
    <w:rsid w:val="00C76176"/>
    <w:rsid w:val="00C775B0"/>
    <w:rsid w:val="00C77DD9"/>
    <w:rsid w:val="00C8729E"/>
    <w:rsid w:val="00C87FC0"/>
    <w:rsid w:val="00C90882"/>
    <w:rsid w:val="00C92DB1"/>
    <w:rsid w:val="00C930A0"/>
    <w:rsid w:val="00C95D1E"/>
    <w:rsid w:val="00C95D94"/>
    <w:rsid w:val="00CA09CC"/>
    <w:rsid w:val="00CA2633"/>
    <w:rsid w:val="00CA57D9"/>
    <w:rsid w:val="00CB07D0"/>
    <w:rsid w:val="00CB40D3"/>
    <w:rsid w:val="00CB4E24"/>
    <w:rsid w:val="00CC340C"/>
    <w:rsid w:val="00CC38D6"/>
    <w:rsid w:val="00CC48D6"/>
    <w:rsid w:val="00CC7353"/>
    <w:rsid w:val="00CD00AE"/>
    <w:rsid w:val="00CD1E70"/>
    <w:rsid w:val="00CD2504"/>
    <w:rsid w:val="00CD2544"/>
    <w:rsid w:val="00CD59E0"/>
    <w:rsid w:val="00CD7286"/>
    <w:rsid w:val="00CD7939"/>
    <w:rsid w:val="00CE122B"/>
    <w:rsid w:val="00CE3E3A"/>
    <w:rsid w:val="00CF21F4"/>
    <w:rsid w:val="00CF3BCC"/>
    <w:rsid w:val="00CF3D0A"/>
    <w:rsid w:val="00CF3EDA"/>
    <w:rsid w:val="00CF4566"/>
    <w:rsid w:val="00CF53BB"/>
    <w:rsid w:val="00CF68D1"/>
    <w:rsid w:val="00D00978"/>
    <w:rsid w:val="00D0125F"/>
    <w:rsid w:val="00D0471A"/>
    <w:rsid w:val="00D07A75"/>
    <w:rsid w:val="00D108A6"/>
    <w:rsid w:val="00D10B56"/>
    <w:rsid w:val="00D10DEB"/>
    <w:rsid w:val="00D11B42"/>
    <w:rsid w:val="00D120C1"/>
    <w:rsid w:val="00D12788"/>
    <w:rsid w:val="00D13E20"/>
    <w:rsid w:val="00D14282"/>
    <w:rsid w:val="00D145CC"/>
    <w:rsid w:val="00D14CC5"/>
    <w:rsid w:val="00D16E7E"/>
    <w:rsid w:val="00D17D78"/>
    <w:rsid w:val="00D210F1"/>
    <w:rsid w:val="00D21192"/>
    <w:rsid w:val="00D2304D"/>
    <w:rsid w:val="00D24D3E"/>
    <w:rsid w:val="00D251E0"/>
    <w:rsid w:val="00D2535A"/>
    <w:rsid w:val="00D25C37"/>
    <w:rsid w:val="00D26F05"/>
    <w:rsid w:val="00D303E6"/>
    <w:rsid w:val="00D30982"/>
    <w:rsid w:val="00D30C6A"/>
    <w:rsid w:val="00D31964"/>
    <w:rsid w:val="00D34DF2"/>
    <w:rsid w:val="00D35398"/>
    <w:rsid w:val="00D36A41"/>
    <w:rsid w:val="00D37B49"/>
    <w:rsid w:val="00D40B0D"/>
    <w:rsid w:val="00D4102F"/>
    <w:rsid w:val="00D43283"/>
    <w:rsid w:val="00D4378E"/>
    <w:rsid w:val="00D44FD9"/>
    <w:rsid w:val="00D45F3C"/>
    <w:rsid w:val="00D51643"/>
    <w:rsid w:val="00D51D22"/>
    <w:rsid w:val="00D527E2"/>
    <w:rsid w:val="00D52F9E"/>
    <w:rsid w:val="00D545AF"/>
    <w:rsid w:val="00D5547F"/>
    <w:rsid w:val="00D567CA"/>
    <w:rsid w:val="00D56B79"/>
    <w:rsid w:val="00D619EA"/>
    <w:rsid w:val="00D62230"/>
    <w:rsid w:val="00D709E4"/>
    <w:rsid w:val="00D720A5"/>
    <w:rsid w:val="00D722AE"/>
    <w:rsid w:val="00D72618"/>
    <w:rsid w:val="00D72959"/>
    <w:rsid w:val="00D72FA8"/>
    <w:rsid w:val="00D73996"/>
    <w:rsid w:val="00D73EE1"/>
    <w:rsid w:val="00D73FAA"/>
    <w:rsid w:val="00D75455"/>
    <w:rsid w:val="00D777B1"/>
    <w:rsid w:val="00D8059D"/>
    <w:rsid w:val="00D81098"/>
    <w:rsid w:val="00D81DEC"/>
    <w:rsid w:val="00D84785"/>
    <w:rsid w:val="00D85C7C"/>
    <w:rsid w:val="00D86968"/>
    <w:rsid w:val="00D86B0B"/>
    <w:rsid w:val="00D874F8"/>
    <w:rsid w:val="00D91C39"/>
    <w:rsid w:val="00D93DB8"/>
    <w:rsid w:val="00D96F85"/>
    <w:rsid w:val="00DA4847"/>
    <w:rsid w:val="00DA4C75"/>
    <w:rsid w:val="00DA5F51"/>
    <w:rsid w:val="00DA6C41"/>
    <w:rsid w:val="00DA6C9D"/>
    <w:rsid w:val="00DA78DA"/>
    <w:rsid w:val="00DB0A28"/>
    <w:rsid w:val="00DB0FA3"/>
    <w:rsid w:val="00DB3BD5"/>
    <w:rsid w:val="00DB4FA2"/>
    <w:rsid w:val="00DB5350"/>
    <w:rsid w:val="00DB5ACC"/>
    <w:rsid w:val="00DB6073"/>
    <w:rsid w:val="00DB7695"/>
    <w:rsid w:val="00DB7C7C"/>
    <w:rsid w:val="00DB7CA5"/>
    <w:rsid w:val="00DC08BE"/>
    <w:rsid w:val="00DC2461"/>
    <w:rsid w:val="00DC3BA2"/>
    <w:rsid w:val="00DD1474"/>
    <w:rsid w:val="00DD2E8C"/>
    <w:rsid w:val="00DD30CC"/>
    <w:rsid w:val="00DD3B7C"/>
    <w:rsid w:val="00DD582C"/>
    <w:rsid w:val="00DD69A7"/>
    <w:rsid w:val="00DE06D3"/>
    <w:rsid w:val="00DE1131"/>
    <w:rsid w:val="00DE2A54"/>
    <w:rsid w:val="00DE6F57"/>
    <w:rsid w:val="00DF215E"/>
    <w:rsid w:val="00DF476E"/>
    <w:rsid w:val="00DF50C5"/>
    <w:rsid w:val="00DF7340"/>
    <w:rsid w:val="00E01C22"/>
    <w:rsid w:val="00E046C3"/>
    <w:rsid w:val="00E0610E"/>
    <w:rsid w:val="00E0697D"/>
    <w:rsid w:val="00E14AFB"/>
    <w:rsid w:val="00E15D6B"/>
    <w:rsid w:val="00E1743F"/>
    <w:rsid w:val="00E2257E"/>
    <w:rsid w:val="00E25DF7"/>
    <w:rsid w:val="00E26181"/>
    <w:rsid w:val="00E26C35"/>
    <w:rsid w:val="00E2712A"/>
    <w:rsid w:val="00E27A25"/>
    <w:rsid w:val="00E27E93"/>
    <w:rsid w:val="00E3077C"/>
    <w:rsid w:val="00E31C66"/>
    <w:rsid w:val="00E345CB"/>
    <w:rsid w:val="00E35393"/>
    <w:rsid w:val="00E401C9"/>
    <w:rsid w:val="00E4113D"/>
    <w:rsid w:val="00E41D69"/>
    <w:rsid w:val="00E46D14"/>
    <w:rsid w:val="00E474DB"/>
    <w:rsid w:val="00E52027"/>
    <w:rsid w:val="00E53914"/>
    <w:rsid w:val="00E541B8"/>
    <w:rsid w:val="00E5794D"/>
    <w:rsid w:val="00E6635F"/>
    <w:rsid w:val="00E671AA"/>
    <w:rsid w:val="00E70382"/>
    <w:rsid w:val="00E74002"/>
    <w:rsid w:val="00E7602F"/>
    <w:rsid w:val="00E802D6"/>
    <w:rsid w:val="00E80979"/>
    <w:rsid w:val="00E81654"/>
    <w:rsid w:val="00E8228C"/>
    <w:rsid w:val="00E82E08"/>
    <w:rsid w:val="00E85F95"/>
    <w:rsid w:val="00E86D70"/>
    <w:rsid w:val="00E878CF"/>
    <w:rsid w:val="00E9153C"/>
    <w:rsid w:val="00E92514"/>
    <w:rsid w:val="00E939AB"/>
    <w:rsid w:val="00E94A8D"/>
    <w:rsid w:val="00EA0355"/>
    <w:rsid w:val="00EA3E7A"/>
    <w:rsid w:val="00EA4EF9"/>
    <w:rsid w:val="00EA7387"/>
    <w:rsid w:val="00EB08E3"/>
    <w:rsid w:val="00EB1DBD"/>
    <w:rsid w:val="00EB2CBA"/>
    <w:rsid w:val="00EB47E7"/>
    <w:rsid w:val="00EB5871"/>
    <w:rsid w:val="00EB5D87"/>
    <w:rsid w:val="00EB6CFC"/>
    <w:rsid w:val="00EC45D0"/>
    <w:rsid w:val="00EC533B"/>
    <w:rsid w:val="00EC7A73"/>
    <w:rsid w:val="00ED0135"/>
    <w:rsid w:val="00ED2782"/>
    <w:rsid w:val="00ED2EDF"/>
    <w:rsid w:val="00ED59CE"/>
    <w:rsid w:val="00ED5E1F"/>
    <w:rsid w:val="00ED741C"/>
    <w:rsid w:val="00EE0162"/>
    <w:rsid w:val="00EE1D89"/>
    <w:rsid w:val="00EF12F5"/>
    <w:rsid w:val="00EF1E43"/>
    <w:rsid w:val="00EF2ECA"/>
    <w:rsid w:val="00EF3164"/>
    <w:rsid w:val="00EF400E"/>
    <w:rsid w:val="00EF4209"/>
    <w:rsid w:val="00EF4765"/>
    <w:rsid w:val="00EF49D7"/>
    <w:rsid w:val="00EF5AAB"/>
    <w:rsid w:val="00EF71BE"/>
    <w:rsid w:val="00EF7B2D"/>
    <w:rsid w:val="00F0337A"/>
    <w:rsid w:val="00F04743"/>
    <w:rsid w:val="00F1104E"/>
    <w:rsid w:val="00F148B2"/>
    <w:rsid w:val="00F14A60"/>
    <w:rsid w:val="00F175A0"/>
    <w:rsid w:val="00F17B52"/>
    <w:rsid w:val="00F22CA7"/>
    <w:rsid w:val="00F22D5E"/>
    <w:rsid w:val="00F24CE3"/>
    <w:rsid w:val="00F25C91"/>
    <w:rsid w:val="00F2626B"/>
    <w:rsid w:val="00F269B8"/>
    <w:rsid w:val="00F27363"/>
    <w:rsid w:val="00F27730"/>
    <w:rsid w:val="00F3089A"/>
    <w:rsid w:val="00F31909"/>
    <w:rsid w:val="00F3227A"/>
    <w:rsid w:val="00F33B9A"/>
    <w:rsid w:val="00F34504"/>
    <w:rsid w:val="00F36437"/>
    <w:rsid w:val="00F36EF6"/>
    <w:rsid w:val="00F37CBF"/>
    <w:rsid w:val="00F40B40"/>
    <w:rsid w:val="00F41627"/>
    <w:rsid w:val="00F5235C"/>
    <w:rsid w:val="00F5246B"/>
    <w:rsid w:val="00F53F17"/>
    <w:rsid w:val="00F55C27"/>
    <w:rsid w:val="00F57B05"/>
    <w:rsid w:val="00F57C43"/>
    <w:rsid w:val="00F60350"/>
    <w:rsid w:val="00F60A65"/>
    <w:rsid w:val="00F62D3C"/>
    <w:rsid w:val="00F64AFD"/>
    <w:rsid w:val="00F66071"/>
    <w:rsid w:val="00F66CF2"/>
    <w:rsid w:val="00F72AEE"/>
    <w:rsid w:val="00F74A08"/>
    <w:rsid w:val="00F75D5C"/>
    <w:rsid w:val="00F76630"/>
    <w:rsid w:val="00F82111"/>
    <w:rsid w:val="00F82766"/>
    <w:rsid w:val="00F83C0D"/>
    <w:rsid w:val="00F85DA4"/>
    <w:rsid w:val="00F85E13"/>
    <w:rsid w:val="00F878DF"/>
    <w:rsid w:val="00F90126"/>
    <w:rsid w:val="00F90868"/>
    <w:rsid w:val="00F93186"/>
    <w:rsid w:val="00F9455A"/>
    <w:rsid w:val="00F95641"/>
    <w:rsid w:val="00F961FD"/>
    <w:rsid w:val="00F96D7A"/>
    <w:rsid w:val="00FA0756"/>
    <w:rsid w:val="00FA0E3E"/>
    <w:rsid w:val="00FA2D55"/>
    <w:rsid w:val="00FA3B8C"/>
    <w:rsid w:val="00FA593F"/>
    <w:rsid w:val="00FB020D"/>
    <w:rsid w:val="00FB2976"/>
    <w:rsid w:val="00FB314B"/>
    <w:rsid w:val="00FB39DF"/>
    <w:rsid w:val="00FB48A7"/>
    <w:rsid w:val="00FB49D8"/>
    <w:rsid w:val="00FB622C"/>
    <w:rsid w:val="00FC0B8B"/>
    <w:rsid w:val="00FC4BE5"/>
    <w:rsid w:val="00FC54B3"/>
    <w:rsid w:val="00FC6922"/>
    <w:rsid w:val="00FE250C"/>
    <w:rsid w:val="00FE3801"/>
    <w:rsid w:val="00FE5555"/>
    <w:rsid w:val="00FE5A1C"/>
    <w:rsid w:val="00FE6B93"/>
    <w:rsid w:val="00FF0302"/>
    <w:rsid w:val="00FF04D7"/>
    <w:rsid w:val="00FF0AA1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novoferm.de/pres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6429-4353-4C70-9DC8-7315B413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Zeile</vt:lpstr>
    </vt:vector>
  </TitlesOfParts>
  <Company>Hewlett-Packard</Company>
  <LinksUpToDate>false</LinksUpToDate>
  <CharactersWithSpaces>3033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mailto:nolting@ardex.de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Zeile</dc:title>
  <dc:creator>Duwe</dc:creator>
  <cp:lastModifiedBy>Verbeek, Heike</cp:lastModifiedBy>
  <cp:revision>4</cp:revision>
  <cp:lastPrinted>2014-09-24T09:13:00Z</cp:lastPrinted>
  <dcterms:created xsi:type="dcterms:W3CDTF">2014-09-24T10:55:00Z</dcterms:created>
  <dcterms:modified xsi:type="dcterms:W3CDTF">2014-10-06T08:01:00Z</dcterms:modified>
</cp:coreProperties>
</file>